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C7" w:rsidRDefault="008258C7" w:rsidP="008258C7">
      <w:pPr>
        <w:jc w:val="center"/>
        <w:rPr>
          <w:lang w:val="zh-TW"/>
        </w:rPr>
      </w:pPr>
    </w:p>
    <w:p w:rsidR="008258C7" w:rsidRDefault="008258C7" w:rsidP="008258C7">
      <w:pPr>
        <w:jc w:val="center"/>
        <w:rPr>
          <w:lang w:val="zh-TW"/>
        </w:rPr>
      </w:pPr>
    </w:p>
    <w:p w:rsidR="008258C7" w:rsidRPr="00780481" w:rsidRDefault="00780481" w:rsidP="008258C7">
      <w:pPr>
        <w:jc w:val="center"/>
        <w:rPr>
          <w:sz w:val="48"/>
          <w:lang w:val="zh-TW"/>
        </w:rPr>
      </w:pPr>
      <w:r w:rsidRPr="00780481">
        <w:rPr>
          <w:sz w:val="32"/>
          <w:lang w:val="zh-TW"/>
        </w:rPr>
        <w:t>台灣數位學習科技股份有限公司</w:t>
      </w:r>
    </w:p>
    <w:p w:rsidR="008258C7" w:rsidRDefault="00C16F64" w:rsidP="008258C7">
      <w:pPr>
        <w:jc w:val="center"/>
        <w:rPr>
          <w:sz w:val="96"/>
          <w:lang w:val="zh-TW"/>
        </w:rPr>
      </w:pPr>
      <w:r>
        <w:rPr>
          <w:sz w:val="96"/>
          <w:lang w:val="zh-TW"/>
        </w:rPr>
        <w:t>系統整合規格書</w:t>
      </w:r>
    </w:p>
    <w:p w:rsidR="008258C7" w:rsidRDefault="008258C7" w:rsidP="008258C7">
      <w:pPr>
        <w:jc w:val="center"/>
        <w:rPr>
          <w:lang w:val="zh-TW"/>
        </w:rPr>
      </w:pPr>
    </w:p>
    <w:p w:rsidR="008258C7" w:rsidRDefault="008258C7" w:rsidP="008258C7">
      <w:pPr>
        <w:jc w:val="center"/>
        <w:rPr>
          <w:lang w:val="zh-TW"/>
        </w:rPr>
      </w:pPr>
    </w:p>
    <w:p w:rsidR="008258C7" w:rsidRDefault="008258C7" w:rsidP="008258C7">
      <w:pPr>
        <w:jc w:val="center"/>
        <w:rPr>
          <w:lang w:val="zh-TW"/>
        </w:rPr>
      </w:pPr>
    </w:p>
    <w:p w:rsidR="00396BA6" w:rsidRDefault="00396BA6" w:rsidP="008258C7">
      <w:pPr>
        <w:jc w:val="center"/>
        <w:rPr>
          <w:lang w:val="zh-TW"/>
        </w:rPr>
      </w:pPr>
    </w:p>
    <w:p w:rsidR="009C0040" w:rsidRDefault="00780481" w:rsidP="00780481">
      <w:pPr>
        <w:jc w:val="center"/>
        <w:rPr>
          <w:lang w:val="zh-TW"/>
        </w:rPr>
      </w:pPr>
      <w:r>
        <w:rPr>
          <w:rFonts w:hint="eastAsia"/>
          <w:lang w:val="zh-TW"/>
        </w:rPr>
        <w:t>修訂: 2017</w:t>
      </w:r>
      <w:r>
        <w:rPr>
          <w:lang w:val="zh-TW"/>
        </w:rPr>
        <w:t xml:space="preserve">.07 </w:t>
      </w:r>
      <w:r w:rsidR="009C0040">
        <w:rPr>
          <w:lang w:val="zh-TW"/>
        </w:rPr>
        <w:br w:type="page"/>
      </w:r>
    </w:p>
    <w:p w:rsidR="0017648F" w:rsidRDefault="00C16F64" w:rsidP="0017648F">
      <w:pPr>
        <w:pStyle w:val="a3"/>
      </w:pPr>
      <w:r>
        <w:rPr>
          <w:rFonts w:hint="eastAsia"/>
        </w:rPr>
        <w:lastRenderedPageBreak/>
        <w:t>摘要</w:t>
      </w:r>
    </w:p>
    <w:p w:rsidR="00C16F64" w:rsidRDefault="00C16F64" w:rsidP="0017648F">
      <w:r>
        <w:rPr>
          <w:rFonts w:hint="eastAsia"/>
        </w:rPr>
        <w:t>本規格書分成以下</w:t>
      </w:r>
      <w:r w:rsidR="00CD518C">
        <w:rPr>
          <w:rFonts w:hint="eastAsia"/>
        </w:rPr>
        <w:t>三</w:t>
      </w:r>
      <w:r>
        <w:rPr>
          <w:rFonts w:hint="eastAsia"/>
        </w:rPr>
        <w:t>個部分:</w:t>
      </w:r>
    </w:p>
    <w:p w:rsidR="00C16F64" w:rsidRDefault="00C16F64" w:rsidP="00C16F64">
      <w:pPr>
        <w:pStyle w:val="af5"/>
        <w:numPr>
          <w:ilvl w:val="0"/>
          <w:numId w:val="29"/>
        </w:numPr>
        <w:ind w:leftChars="0"/>
        <w:jc w:val="left"/>
      </w:pPr>
      <w:r>
        <w:rPr>
          <w:rFonts w:hint="eastAsia"/>
        </w:rPr>
        <w:t>帳號認證</w:t>
      </w:r>
      <w:r>
        <w:br/>
      </w:r>
      <w:r>
        <w:rPr>
          <w:rFonts w:hint="eastAsia"/>
        </w:rPr>
        <w:t xml:space="preserve">實現單一帳號簽入的需求，ee-class </w:t>
      </w:r>
      <w:r>
        <w:t>系統登入時，會透過學校提供的</w:t>
      </w:r>
      <w:r>
        <w:rPr>
          <w:rFonts w:hint="eastAsia"/>
        </w:rPr>
        <w:t xml:space="preserve"> web service 進行遠端的帳號密碼認證，並取得成功或失敗的相關資訊。</w:t>
      </w:r>
    </w:p>
    <w:p w:rsidR="00CD518C" w:rsidRDefault="00C16F64" w:rsidP="00CD518C">
      <w:pPr>
        <w:pStyle w:val="af5"/>
        <w:numPr>
          <w:ilvl w:val="0"/>
          <w:numId w:val="29"/>
        </w:numPr>
        <w:ind w:leftChars="0"/>
        <w:jc w:val="left"/>
      </w:pPr>
      <w:r>
        <w:t>選修課資訊整合</w:t>
      </w:r>
      <w:r>
        <w:br/>
        <w:t>為了同步選修課名單的需求，</w:t>
      </w:r>
      <w:r>
        <w:rPr>
          <w:rFonts w:hint="eastAsia"/>
        </w:rPr>
        <w:t>ee-class 會</w:t>
      </w:r>
      <w:r>
        <w:t>定期 (例如每天</w:t>
      </w:r>
      <w:r>
        <w:rPr>
          <w:rFonts w:hint="eastAsia"/>
        </w:rPr>
        <w:t xml:space="preserve"> 3:00</w:t>
      </w:r>
      <w:r>
        <w:t xml:space="preserve"> am) 透過</w:t>
      </w:r>
      <w:r>
        <w:rPr>
          <w:rFonts w:hint="eastAsia"/>
        </w:rPr>
        <w:t xml:space="preserve"> </w:t>
      </w:r>
      <w:r>
        <w:t>http，從學校特定網站取得相關的整合檔案 (csv 格式)，包括</w:t>
      </w:r>
      <w:r>
        <w:rPr>
          <w:rFonts w:hint="eastAsia"/>
        </w:rPr>
        <w:t xml:space="preserve">: </w:t>
      </w:r>
      <w:r w:rsidR="00143FCC">
        <w:t>單位、使用者、課程、課表</w:t>
      </w:r>
      <w:r w:rsidR="00541A9F">
        <w:t>、</w:t>
      </w:r>
      <w:r w:rsidR="00143FCC">
        <w:t>合</w:t>
      </w:r>
      <w:r>
        <w:t>班上課</w:t>
      </w:r>
      <w:r w:rsidR="00541A9F">
        <w:t>、其他課程資訊</w:t>
      </w:r>
      <w:r>
        <w:t>等。</w:t>
      </w:r>
    </w:p>
    <w:p w:rsidR="00C90FDB" w:rsidRPr="00CD518C" w:rsidRDefault="00CD518C" w:rsidP="00CD518C">
      <w:pPr>
        <w:pStyle w:val="af5"/>
        <w:numPr>
          <w:ilvl w:val="0"/>
          <w:numId w:val="29"/>
        </w:numPr>
        <w:ind w:leftChars="0"/>
        <w:jc w:val="left"/>
      </w:pPr>
      <w:r>
        <w:t>單一入口簽入</w:t>
      </w:r>
      <w:r>
        <w:br/>
        <w:t>從學校系統入口網站登入後，就自動登入</w:t>
      </w:r>
      <w:r>
        <w:rPr>
          <w:rFonts w:hint="eastAsia"/>
        </w:rPr>
        <w:t xml:space="preserve"> ee-class 系統，</w:t>
      </w:r>
      <w:r>
        <w:t>因為每個學校的規格不同，需要額外的客製處理</w:t>
      </w:r>
      <w:r w:rsidR="00584B88">
        <w:t>，因此不列入此規格書中</w:t>
      </w:r>
      <w:r>
        <w:t>。</w:t>
      </w:r>
      <w:r w:rsidR="00C90FDB">
        <w:br w:type="page"/>
      </w:r>
    </w:p>
    <w:p w:rsidR="00EA32C4" w:rsidRPr="00EA32C4" w:rsidRDefault="00C16F64" w:rsidP="00EA32C4">
      <w:pPr>
        <w:pStyle w:val="a3"/>
      </w:pPr>
      <w:r>
        <w:lastRenderedPageBreak/>
        <w:t>帳號認證</w:t>
      </w:r>
    </w:p>
    <w:p w:rsidR="00C16F64" w:rsidRDefault="00C16F64" w:rsidP="00C16F64">
      <w:pPr>
        <w:pStyle w:val="1"/>
      </w:pPr>
      <w:r>
        <w:t>流程說明</w:t>
      </w:r>
    </w:p>
    <w:p w:rsidR="00C16F64" w:rsidRPr="00C16F64" w:rsidRDefault="00C16F64" w:rsidP="00C16F64">
      <w:r>
        <w:rPr>
          <w:noProof/>
        </w:rPr>
        <w:drawing>
          <wp:inline distT="0" distB="0" distL="0" distR="0">
            <wp:extent cx="5943600" cy="325945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F64" w:rsidRDefault="00C16F64" w:rsidP="00EA32C4">
      <w:pPr>
        <w:pStyle w:val="af5"/>
        <w:numPr>
          <w:ilvl w:val="0"/>
          <w:numId w:val="30"/>
        </w:numPr>
        <w:spacing w:after="0" w:line="240" w:lineRule="auto"/>
        <w:ind w:leftChars="0"/>
        <w:jc w:val="left"/>
      </w:pPr>
      <w:r>
        <w:t>ee-class 登入</w:t>
      </w:r>
      <w:r w:rsidR="00541A9F">
        <w:t>畫面，輸入帳號、密碼</w:t>
      </w:r>
    </w:p>
    <w:p w:rsidR="00C16F64" w:rsidRDefault="00541A9F" w:rsidP="00C16F64">
      <w:pPr>
        <w:pStyle w:val="af5"/>
        <w:numPr>
          <w:ilvl w:val="0"/>
          <w:numId w:val="30"/>
        </w:numPr>
        <w:spacing w:after="0" w:line="240" w:lineRule="auto"/>
        <w:ind w:leftChars="0" w:left="357" w:hanging="357"/>
      </w:pPr>
      <w:r>
        <w:t>如果是遠端帳號</w:t>
      </w:r>
      <w:r w:rsidRPr="00541A9F">
        <w:rPr>
          <w:rFonts w:hint="eastAsia"/>
          <w:vertAlign w:val="superscript"/>
        </w:rPr>
        <w:t xml:space="preserve"> (註)</w:t>
      </w:r>
      <w:r>
        <w:t>，</w:t>
      </w:r>
      <w:r w:rsidR="00C16F64">
        <w:t>傳送帳號、密碼到學校提供的認證介面</w:t>
      </w:r>
      <w:r>
        <w:t xml:space="preserve"> (web url)</w:t>
      </w:r>
    </w:p>
    <w:p w:rsidR="00C16F64" w:rsidRDefault="00C16F64" w:rsidP="00C16F64">
      <w:pPr>
        <w:pStyle w:val="af5"/>
        <w:numPr>
          <w:ilvl w:val="0"/>
          <w:numId w:val="30"/>
        </w:numPr>
        <w:spacing w:after="0" w:line="240" w:lineRule="auto"/>
        <w:ind w:leftChars="0" w:left="357" w:hanging="357"/>
        <w:jc w:val="left"/>
      </w:pPr>
      <w:r>
        <w:t>取得回傳值</w:t>
      </w:r>
    </w:p>
    <w:p w:rsidR="00541A9F" w:rsidRDefault="00541A9F" w:rsidP="00541A9F">
      <w:pPr>
        <w:spacing w:after="0" w:line="240" w:lineRule="auto"/>
        <w:jc w:val="left"/>
      </w:pPr>
    </w:p>
    <w:p w:rsidR="00541A9F" w:rsidRDefault="00541A9F" w:rsidP="00541A9F">
      <w:pPr>
        <w:spacing w:after="0" w:line="240" w:lineRule="auto"/>
        <w:jc w:val="left"/>
      </w:pPr>
      <w:r>
        <w:rPr>
          <w:rFonts w:hint="eastAsia"/>
        </w:rPr>
        <w:t xml:space="preserve">註: </w:t>
      </w:r>
      <w:r>
        <w:t>如果系統</w:t>
      </w:r>
      <w:r>
        <w:rPr>
          <w:rFonts w:hint="eastAsia"/>
        </w:rPr>
        <w:t>沒有帳號，會直接進行遠端認證，若認證成功，ee-class 會自動建立帳號。</w:t>
      </w:r>
    </w:p>
    <w:p w:rsidR="00C16F64" w:rsidRDefault="00C16F64" w:rsidP="00C16F64">
      <w:pPr>
        <w:pStyle w:val="1"/>
      </w:pPr>
      <w:r>
        <w:t>回傳值格式 (json)</w:t>
      </w:r>
    </w:p>
    <w:p w:rsidR="00B96269" w:rsidRDefault="00B96269" w:rsidP="00B96269">
      <w:r>
        <w:t>J</w:t>
      </w:r>
      <w:r>
        <w:rPr>
          <w:rFonts w:hint="eastAsia"/>
        </w:rPr>
        <w:t xml:space="preserve">son </w:t>
      </w:r>
      <w:r>
        <w:t>格式與範例如下</w:t>
      </w:r>
      <w:r>
        <w:rPr>
          <w:rFonts w:hint="eastAsia"/>
        </w:rPr>
        <w:t>:</w:t>
      </w:r>
    </w:p>
    <w:p w:rsidR="00B96269" w:rsidRDefault="00B96269" w:rsidP="00B96269">
      <w:r>
        <w:rPr>
          <w:noProof/>
        </w:rPr>
        <w:lastRenderedPageBreak/>
        <w:drawing>
          <wp:inline distT="0" distB="0" distL="0" distR="0">
            <wp:extent cx="3295650" cy="1226953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8911" cy="123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269" w:rsidRDefault="00B96269" w:rsidP="00B96269">
      <w:r>
        <w:t>相關說明如下</w:t>
      </w:r>
      <w:r>
        <w:rPr>
          <w:rFonts w:hint="eastAsia"/>
        </w:rPr>
        <w:t>:</w:t>
      </w:r>
      <w:r w:rsidR="00CD518C">
        <w:t xml:space="preserve"> </w:t>
      </w:r>
    </w:p>
    <w:p w:rsidR="00B96269" w:rsidRDefault="00B96269" w:rsidP="00B96269">
      <w:pPr>
        <w:pStyle w:val="af5"/>
        <w:numPr>
          <w:ilvl w:val="0"/>
          <w:numId w:val="31"/>
        </w:numPr>
        <w:ind w:leftChars="0"/>
        <w:jc w:val="left"/>
      </w:pPr>
      <w:r>
        <w:t>必要欄位</w:t>
      </w:r>
      <w:r>
        <w:br/>
      </w:r>
      <w:r>
        <w:rPr>
          <w:rFonts w:hint="eastAsia"/>
        </w:rPr>
        <w:t xml:space="preserve">status_code </w:t>
      </w:r>
      <w:r w:rsidR="00E6686A">
        <w:rPr>
          <w:rFonts w:hint="eastAsia"/>
        </w:rPr>
        <w:t>、帳號、email 是</w:t>
      </w:r>
      <w:r w:rsidR="00541A9F">
        <w:rPr>
          <w:rFonts w:hint="eastAsia"/>
        </w:rPr>
        <w:t>必填，其中帳號、e</w:t>
      </w:r>
      <w:r w:rsidR="00541A9F">
        <w:t>mail 是當沒有</w:t>
      </w:r>
    </w:p>
    <w:p w:rsidR="00B96269" w:rsidRDefault="00780481" w:rsidP="004173DE">
      <w:pPr>
        <w:pStyle w:val="af5"/>
        <w:numPr>
          <w:ilvl w:val="0"/>
          <w:numId w:val="31"/>
        </w:numPr>
        <w:ind w:leftChars="0"/>
        <w:jc w:val="left"/>
      </w:pPr>
      <w:r w:rsidRPr="00541A9F">
        <w:t>e</w:t>
      </w:r>
      <w:r w:rsidR="00332C86" w:rsidRPr="00541A9F">
        <w:rPr>
          <w:rFonts w:hint="eastAsia"/>
        </w:rPr>
        <w:t>e-</w:t>
      </w:r>
      <w:r w:rsidR="00332C86" w:rsidRPr="00541A9F">
        <w:t xml:space="preserve">class </w:t>
      </w:r>
      <w:r w:rsidR="00B96269" w:rsidRPr="00541A9F">
        <w:t>資訊更新</w:t>
      </w:r>
      <w:r w:rsidR="00B96269">
        <w:br/>
        <w:t>回傳的資訊，會依據</w:t>
      </w:r>
      <w:r w:rsidR="00B96269">
        <w:rPr>
          <w:rFonts w:hint="eastAsia"/>
        </w:rPr>
        <w:t xml:space="preserve"> ee-class 的</w:t>
      </w:r>
      <w:r w:rsidR="00B96269">
        <w:t>設定，有條件覆蓋</w:t>
      </w:r>
      <w:r w:rsidR="00B96269">
        <w:rPr>
          <w:rFonts w:hint="eastAsia"/>
        </w:rPr>
        <w:t xml:space="preserve"> ee-class 內的帳號資訊</w:t>
      </w:r>
      <w:r w:rsidR="00143FCC">
        <w:rPr>
          <w:rFonts w:hint="eastAsia"/>
        </w:rPr>
        <w:t>，例如，有設定禁止異動的欄位</w:t>
      </w:r>
      <w:r w:rsidR="00EA32C4">
        <w:rPr>
          <w:rFonts w:hint="eastAsia"/>
        </w:rPr>
        <w:t xml:space="preserve">，ee-class 將不提供介面讓使用者設定，一律會以整合的資訊進行覆蓋 </w:t>
      </w:r>
      <w:r w:rsidR="00EA32C4">
        <w:t>(更新)</w:t>
      </w:r>
      <w:r w:rsidR="00143FCC">
        <w:rPr>
          <w:rFonts w:hint="eastAsia"/>
        </w:rPr>
        <w:t>。</w:t>
      </w:r>
    </w:p>
    <w:p w:rsidR="00B96269" w:rsidRDefault="00B96269" w:rsidP="00E42B5B">
      <w:pPr>
        <w:pStyle w:val="af5"/>
        <w:numPr>
          <w:ilvl w:val="0"/>
          <w:numId w:val="31"/>
        </w:numPr>
        <w:spacing w:after="0" w:line="240" w:lineRule="auto"/>
        <w:ind w:leftChars="0"/>
        <w:jc w:val="left"/>
      </w:pPr>
      <w:r>
        <w:t>s</w:t>
      </w:r>
      <w:r>
        <w:rPr>
          <w:rFonts w:hint="eastAsia"/>
        </w:rPr>
        <w:t>tatus_</w:t>
      </w:r>
      <w:r>
        <w:t>code</w:t>
      </w:r>
      <w:r>
        <w:br/>
        <w:t>0: 成功</w:t>
      </w:r>
      <w:r>
        <w:br/>
      </w:r>
      <w:r>
        <w:rPr>
          <w:rFonts w:hint="eastAsia"/>
        </w:rPr>
        <w:t>1: 無此帳號</w:t>
      </w:r>
      <w:r>
        <w:br/>
      </w:r>
      <w:r>
        <w:rPr>
          <w:rFonts w:hint="eastAsia"/>
        </w:rPr>
        <w:t>2: 密碼錯誤</w:t>
      </w:r>
    </w:p>
    <w:p w:rsidR="00C16F64" w:rsidRDefault="00C16F64" w:rsidP="00B96269">
      <w:pPr>
        <w:pStyle w:val="1"/>
      </w:pPr>
      <w:r>
        <w:lastRenderedPageBreak/>
        <w:t>範例程式</w:t>
      </w:r>
    </w:p>
    <w:p w:rsidR="00703A64" w:rsidRDefault="00C16F64" w:rsidP="008E7BCA">
      <w:r>
        <w:rPr>
          <w:noProof/>
        </w:rPr>
        <w:drawing>
          <wp:inline distT="0" distB="0" distL="0" distR="0">
            <wp:extent cx="5943600" cy="3721100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A64" w:rsidRDefault="00703A64" w:rsidP="00703A64">
      <w:pPr>
        <w:pStyle w:val="1"/>
      </w:pPr>
      <w:r>
        <w:rPr>
          <w:rFonts w:hint="eastAsia"/>
        </w:rPr>
        <w:t>流程</w:t>
      </w:r>
      <w:r>
        <w:rPr>
          <w:rFonts w:hint="eastAsia"/>
        </w:rPr>
        <w:t>確認表單</w:t>
      </w:r>
    </w:p>
    <w:p w:rsidR="00703A64" w:rsidRDefault="00703A64" w:rsidP="00703A64">
      <w:pPr>
        <w:spacing w:after="0" w:line="240" w:lineRule="auto"/>
      </w:pPr>
      <w:r>
        <w:rPr>
          <w:rFonts w:hint="eastAsia"/>
        </w:rPr>
        <w:t xml:space="preserve">口 學校提供遠端帳號、密碼 2 組，並提供可登入的網站 </w:t>
      </w:r>
      <w:r>
        <w:t>(驗證正確性)</w:t>
      </w:r>
    </w:p>
    <w:p w:rsidR="00703A64" w:rsidRDefault="00703A64" w:rsidP="00703A64">
      <w:pPr>
        <w:spacing w:after="0" w:line="240" w:lineRule="auto"/>
      </w:pPr>
      <w:r>
        <w:t>口 學校提供 web service (url)，並</w:t>
      </w:r>
      <w:r>
        <w:rPr>
          <w:rFonts w:hint="eastAsia"/>
        </w:rPr>
        <w:t>人工</w:t>
      </w:r>
      <w:r>
        <w:t>驗證通過 (</w:t>
      </w:r>
      <w:hyperlink r:id="rId12" w:history="1">
        <w:r w:rsidRPr="00145F62">
          <w:rPr>
            <w:rStyle w:val="af6"/>
          </w:rPr>
          <w:t>http://url/?account</w:t>
        </w:r>
      </w:hyperlink>
      <w:r>
        <w:t>=&amp;</w:t>
      </w:r>
      <w:r>
        <w:t>password=)</w:t>
      </w:r>
    </w:p>
    <w:p w:rsidR="00703A64" w:rsidRDefault="00703A64" w:rsidP="00703A64">
      <w:pPr>
        <w:spacing w:after="0" w:line="240" w:lineRule="auto"/>
      </w:pPr>
      <w:r>
        <w:t>口 在</w:t>
      </w:r>
      <w:r>
        <w:rPr>
          <w:rFonts w:hint="eastAsia"/>
        </w:rPr>
        <w:t xml:space="preserve"> ee-class </w:t>
      </w:r>
      <w:r>
        <w:t>登入，</w:t>
      </w:r>
      <w:r>
        <w:t>成功</w:t>
      </w:r>
      <w:r>
        <w:t>自動建立帳號</w:t>
      </w:r>
    </w:p>
    <w:p w:rsidR="00703A64" w:rsidRDefault="00703A64" w:rsidP="00703A64">
      <w:pPr>
        <w:spacing w:after="0" w:line="240" w:lineRule="auto"/>
        <w:rPr>
          <w:rFonts w:hint="eastAsia"/>
        </w:rPr>
      </w:pPr>
      <w:r>
        <w:rPr>
          <w:rFonts w:hint="eastAsia"/>
        </w:rPr>
        <w:t xml:space="preserve">口 在 ee-class 登入，成功更新 ee-class 資訊 </w:t>
      </w:r>
      <w:r>
        <w:t>(</w:t>
      </w:r>
      <w:r>
        <w:t>先</w:t>
      </w:r>
      <w:r>
        <w:t>修改</w:t>
      </w:r>
      <w:r>
        <w:rPr>
          <w:rFonts w:hint="eastAsia"/>
        </w:rPr>
        <w:t xml:space="preserve"> ee-class 資訊後</w:t>
      </w:r>
      <w:r>
        <w:rPr>
          <w:rFonts w:hint="eastAsia"/>
        </w:rPr>
        <w:t>再</w:t>
      </w:r>
      <w:r>
        <w:rPr>
          <w:rFonts w:hint="eastAsia"/>
        </w:rPr>
        <w:t>登入</w:t>
      </w:r>
      <w:r>
        <w:t>)</w:t>
      </w:r>
    </w:p>
    <w:p w:rsidR="00703A64" w:rsidRPr="00703A64" w:rsidRDefault="00703A64" w:rsidP="00703A64">
      <w:pPr>
        <w:spacing w:after="0" w:line="240" w:lineRule="auto"/>
        <w:rPr>
          <w:rFonts w:hint="eastAsia"/>
        </w:rPr>
      </w:pPr>
      <w:r>
        <w:t>口 在</w:t>
      </w:r>
      <w:r>
        <w:rPr>
          <w:rFonts w:hint="eastAsia"/>
        </w:rPr>
        <w:t xml:space="preserve"> ee-class </w:t>
      </w:r>
      <w:r>
        <w:rPr>
          <w:rFonts w:hint="eastAsia"/>
        </w:rPr>
        <w:t xml:space="preserve">登入錯誤的帳號 </w:t>
      </w:r>
      <w:r>
        <w:t xml:space="preserve">or </w:t>
      </w:r>
      <w:bookmarkStart w:id="0" w:name="_GoBack"/>
      <w:bookmarkEnd w:id="0"/>
      <w:r>
        <w:rPr>
          <w:rFonts w:hint="eastAsia"/>
        </w:rPr>
        <w:t>密碼</w:t>
      </w:r>
    </w:p>
    <w:p w:rsidR="00703A64" w:rsidRPr="00703A64" w:rsidRDefault="00703A64" w:rsidP="008E7BCA"/>
    <w:p w:rsidR="00141036" w:rsidRDefault="00141036" w:rsidP="008E7BCA">
      <w:r>
        <w:br w:type="page"/>
      </w:r>
      <w:r w:rsidR="00681DC2">
        <w:lastRenderedPageBreak/>
        <w:t xml:space="preserve">     </w:t>
      </w:r>
    </w:p>
    <w:p w:rsidR="00482CCB" w:rsidRDefault="00332C86" w:rsidP="00332C86">
      <w:pPr>
        <w:pStyle w:val="a3"/>
      </w:pPr>
      <w:r w:rsidRPr="00332C86">
        <w:t>選修課資訊整合</w:t>
      </w:r>
    </w:p>
    <w:p w:rsidR="00332C86" w:rsidRDefault="00332C86" w:rsidP="00332C86">
      <w:r>
        <w:t>學校定期 (如每天</w:t>
      </w:r>
      <w:r>
        <w:rPr>
          <w:rFonts w:hint="eastAsia"/>
        </w:rPr>
        <w:t xml:space="preserve"> 1:00am) 從資訊系統匯出</w:t>
      </w:r>
      <w:r>
        <w:t>「單位、使用者、課程、選課記錄、課表資料、合班上課資料</w:t>
      </w:r>
      <w:r w:rsidR="00780481">
        <w:t>、</w:t>
      </w:r>
      <w:r w:rsidR="009B3C5D" w:rsidRPr="005C4CF7">
        <w:t>其他</w:t>
      </w:r>
      <w:r w:rsidR="00780481" w:rsidRPr="005C4CF7">
        <w:t>課程資訊</w:t>
      </w:r>
      <w:r>
        <w:t>」共</w:t>
      </w:r>
      <w:r w:rsidR="00780481">
        <w:rPr>
          <w:rFonts w:hint="eastAsia"/>
        </w:rPr>
        <w:t>7</w:t>
      </w:r>
      <w:r>
        <w:rPr>
          <w:rFonts w:hint="eastAsia"/>
        </w:rPr>
        <w:t xml:space="preserve"> 個檔案，放在特定的網站由 ee-class 透過 http 取得後，進行 ee-class 資料的更新，摘要說明如下:</w:t>
      </w:r>
    </w:p>
    <w:p w:rsidR="00332C86" w:rsidRDefault="00332C86" w:rsidP="00332C86">
      <w:pPr>
        <w:pStyle w:val="af5"/>
        <w:numPr>
          <w:ilvl w:val="0"/>
          <w:numId w:val="33"/>
        </w:numPr>
        <w:spacing w:after="0" w:line="240" w:lineRule="auto"/>
        <w:ind w:leftChars="0" w:left="357" w:hanging="357"/>
      </w:pPr>
      <w:r>
        <w:rPr>
          <w:rFonts w:hint="eastAsia"/>
        </w:rPr>
        <w:t>匯入格式</w:t>
      </w:r>
      <w:r w:rsidR="005C4CF7">
        <w:rPr>
          <w:rFonts w:hint="eastAsia"/>
        </w:rPr>
        <w:t>，</w:t>
      </w:r>
      <w:r>
        <w:rPr>
          <w:rFonts w:hint="eastAsia"/>
        </w:rPr>
        <w:t>以</w:t>
      </w:r>
      <w:r>
        <w:t xml:space="preserve"> CSV 為主</w:t>
      </w:r>
      <w:r>
        <w:rPr>
          <w:rFonts w:hint="eastAsia"/>
        </w:rPr>
        <w:t xml:space="preserve"> </w:t>
      </w:r>
      <w:r>
        <w:t>(用逗號分隔欄位)</w:t>
      </w:r>
    </w:p>
    <w:p w:rsidR="00332C86" w:rsidRDefault="00332C86" w:rsidP="005C4CF7">
      <w:pPr>
        <w:pStyle w:val="af5"/>
        <w:numPr>
          <w:ilvl w:val="0"/>
          <w:numId w:val="33"/>
        </w:numPr>
        <w:spacing w:after="0" w:line="240" w:lineRule="auto"/>
        <w:ind w:leftChars="0" w:left="357" w:hanging="357"/>
      </w:pPr>
      <w:r>
        <w:t>選填欄位</w:t>
      </w:r>
      <w:r w:rsidR="005C4CF7">
        <w:rPr>
          <w:rFonts w:hint="eastAsia"/>
        </w:rPr>
        <w:t>，</w:t>
      </w:r>
      <w:r>
        <w:t>以中括符</w:t>
      </w:r>
      <w:r>
        <w:rPr>
          <w:rFonts w:hint="eastAsia"/>
        </w:rPr>
        <w:t xml:space="preserve"> </w:t>
      </w:r>
      <w:r>
        <w:t>[ ] 註記</w:t>
      </w:r>
    </w:p>
    <w:p w:rsidR="00A83760" w:rsidRPr="005C4CF7" w:rsidRDefault="00A83760" w:rsidP="00332C86">
      <w:pPr>
        <w:pStyle w:val="af5"/>
        <w:numPr>
          <w:ilvl w:val="0"/>
          <w:numId w:val="33"/>
        </w:numPr>
        <w:spacing w:after="0" w:line="240" w:lineRule="auto"/>
        <w:ind w:leftChars="0" w:left="357" w:hanging="357"/>
      </w:pPr>
      <w:r w:rsidRPr="005C4CF7">
        <w:t>資料重複</w:t>
      </w:r>
      <w:r w:rsidR="00EA32C4" w:rsidRPr="005C4CF7">
        <w:t>或衝突</w:t>
      </w:r>
      <w:r w:rsidRPr="005C4CF7">
        <w:t>，後面的資料會覆蓋前面的</w:t>
      </w:r>
    </w:p>
    <w:p w:rsidR="005C4CF7" w:rsidRPr="005C4CF7" w:rsidRDefault="005C4CF7" w:rsidP="009E68AD">
      <w:pPr>
        <w:pStyle w:val="af5"/>
        <w:numPr>
          <w:ilvl w:val="0"/>
          <w:numId w:val="33"/>
        </w:numPr>
        <w:spacing w:after="0" w:line="240" w:lineRule="auto"/>
        <w:ind w:leftChars="0" w:left="357" w:hanging="357"/>
        <w:jc w:val="left"/>
      </w:pPr>
      <w:r>
        <w:t>資料錯誤，會直接忽略但會記錄在檔案中 (</w:t>
      </w:r>
      <w:r w:rsidRPr="005C4CF7">
        <w:t>「網站管理 &gt; 自動匯入設定」中</w:t>
      </w:r>
      <w:r>
        <w:t>可</w:t>
      </w:r>
      <w:r w:rsidRPr="005C4CF7">
        <w:t>查詢</w:t>
      </w:r>
      <w:r>
        <w:rPr>
          <w:rFonts w:hint="eastAsia"/>
        </w:rPr>
        <w:t>)</w:t>
      </w:r>
    </w:p>
    <w:p w:rsidR="004B770D" w:rsidRPr="005C4CF7" w:rsidRDefault="004B770D" w:rsidP="009E68AD">
      <w:pPr>
        <w:pStyle w:val="af5"/>
        <w:numPr>
          <w:ilvl w:val="0"/>
          <w:numId w:val="33"/>
        </w:numPr>
        <w:spacing w:after="0" w:line="240" w:lineRule="auto"/>
        <w:ind w:leftChars="0" w:left="357" w:hanging="357"/>
        <w:jc w:val="left"/>
      </w:pPr>
      <w:r w:rsidRPr="005C4CF7">
        <w:t>資訊更新，會依據</w:t>
      </w:r>
      <w:r w:rsidR="005C4CF7">
        <w:t>禁止異動欄位設定，</w:t>
      </w:r>
      <w:r w:rsidRPr="005C4CF7">
        <w:t>覆蓋</w:t>
      </w:r>
      <w:r w:rsidR="005C4CF7">
        <w:t>原來</w:t>
      </w:r>
      <w:r w:rsidRPr="005C4CF7">
        <w:rPr>
          <w:rFonts w:hint="eastAsia"/>
        </w:rPr>
        <w:t xml:space="preserve"> ee-class </w:t>
      </w:r>
      <w:r w:rsidR="005C4CF7">
        <w:rPr>
          <w:rFonts w:hint="eastAsia"/>
        </w:rPr>
        <w:t>內的</w:t>
      </w:r>
      <w:r w:rsidRPr="005C4CF7">
        <w:rPr>
          <w:rFonts w:hint="eastAsia"/>
        </w:rPr>
        <w:t>資訊</w:t>
      </w:r>
    </w:p>
    <w:p w:rsidR="00541A9F" w:rsidRDefault="00332C86" w:rsidP="00332C86">
      <w:pPr>
        <w:pStyle w:val="af5"/>
        <w:numPr>
          <w:ilvl w:val="0"/>
          <w:numId w:val="33"/>
        </w:numPr>
        <w:spacing w:after="0" w:line="240" w:lineRule="auto"/>
        <w:ind w:leftChars="0" w:left="357" w:hanging="357"/>
      </w:pPr>
      <w:r w:rsidRPr="005C4CF7">
        <w:t>「課表、合班上課</w:t>
      </w:r>
      <w:r w:rsidR="00780481" w:rsidRPr="005C4CF7">
        <w:t>、</w:t>
      </w:r>
      <w:r w:rsidR="005C4CF7" w:rsidRPr="005C4CF7">
        <w:rPr>
          <w:rFonts w:hint="eastAsia"/>
        </w:rPr>
        <w:t>其他</w:t>
      </w:r>
      <w:r w:rsidR="00780481" w:rsidRPr="005C4CF7">
        <w:t>課程資訊</w:t>
      </w:r>
      <w:r w:rsidRPr="005C4CF7">
        <w:t>」為非必要資訊，可以忽略</w:t>
      </w:r>
    </w:p>
    <w:p w:rsidR="00541A9F" w:rsidRDefault="00541A9F">
      <w:pPr>
        <w:spacing w:after="200"/>
        <w:jc w:val="left"/>
      </w:pPr>
      <w:r>
        <w:br w:type="page"/>
      </w:r>
    </w:p>
    <w:p w:rsidR="00332C86" w:rsidRPr="00332C86" w:rsidRDefault="00332C86" w:rsidP="00332C86">
      <w:pPr>
        <w:pStyle w:val="1"/>
        <w:numPr>
          <w:ilvl w:val="0"/>
          <w:numId w:val="35"/>
        </w:numPr>
      </w:pPr>
      <w:r w:rsidRPr="00332C86">
        <w:rPr>
          <w:rFonts w:hint="eastAsia"/>
        </w:rPr>
        <w:lastRenderedPageBreak/>
        <w:t>單位</w:t>
      </w:r>
      <w:r>
        <w:rPr>
          <w:rFonts w:hint="eastAsia"/>
        </w:rPr>
        <w:t xml:space="preserve"> </w:t>
      </w:r>
      <w:r w:rsidRPr="00332C86">
        <w:t>(div.csv)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332C86" w:rsidRPr="00D7357A" w:rsidTr="00332C86">
        <w:tc>
          <w:tcPr>
            <w:tcW w:w="2787" w:type="dxa"/>
            <w:shd w:val="clear" w:color="auto" w:fill="EEECE1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rFonts w:hint="eastAsia"/>
                <w:sz w:val="20"/>
              </w:rPr>
              <w:t>單位代碼</w:t>
            </w:r>
          </w:p>
        </w:tc>
        <w:tc>
          <w:tcPr>
            <w:tcW w:w="2787" w:type="dxa"/>
            <w:shd w:val="clear" w:color="auto" w:fill="EEECE1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rFonts w:hint="eastAsia"/>
                <w:sz w:val="20"/>
              </w:rPr>
              <w:t>單位名稱</w:t>
            </w:r>
          </w:p>
        </w:tc>
        <w:tc>
          <w:tcPr>
            <w:tcW w:w="2788" w:type="dxa"/>
            <w:shd w:val="clear" w:color="auto" w:fill="EEECE1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rFonts w:hint="eastAsia"/>
                <w:sz w:val="20"/>
              </w:rPr>
              <w:t>上層單位代碼</w:t>
            </w:r>
          </w:p>
        </w:tc>
      </w:tr>
      <w:tr w:rsidR="00332C86" w:rsidRPr="00D7357A" w:rsidTr="00332C86">
        <w:tc>
          <w:tcPr>
            <w:tcW w:w="2787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ACDC</w:t>
            </w:r>
          </w:p>
        </w:tc>
        <w:tc>
          <w:tcPr>
            <w:tcW w:w="2787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rFonts w:hint="eastAsia"/>
                <w:sz w:val="20"/>
              </w:rPr>
              <w:t>學術單位</w:t>
            </w:r>
          </w:p>
        </w:tc>
        <w:tc>
          <w:tcPr>
            <w:tcW w:w="2788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</w:p>
        </w:tc>
      </w:tr>
      <w:tr w:rsidR="00332C86" w:rsidRPr="00D7357A" w:rsidTr="00332C86">
        <w:tc>
          <w:tcPr>
            <w:tcW w:w="2787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CHS</w:t>
            </w:r>
          </w:p>
        </w:tc>
        <w:tc>
          <w:tcPr>
            <w:tcW w:w="2787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rFonts w:hint="eastAsia"/>
                <w:sz w:val="20"/>
              </w:rPr>
              <w:t>人文社會學院</w:t>
            </w:r>
          </w:p>
        </w:tc>
        <w:tc>
          <w:tcPr>
            <w:tcW w:w="2788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ACDC</w:t>
            </w:r>
          </w:p>
        </w:tc>
      </w:tr>
      <w:tr w:rsidR="00332C86" w:rsidRPr="00D7357A" w:rsidTr="00332C86">
        <w:tc>
          <w:tcPr>
            <w:tcW w:w="2787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EECS</w:t>
            </w:r>
          </w:p>
        </w:tc>
        <w:tc>
          <w:tcPr>
            <w:tcW w:w="2787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rFonts w:hint="eastAsia"/>
                <w:sz w:val="20"/>
              </w:rPr>
              <w:t>電機資訊學院</w:t>
            </w:r>
          </w:p>
        </w:tc>
        <w:tc>
          <w:tcPr>
            <w:tcW w:w="2788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ACDC</w:t>
            </w:r>
          </w:p>
        </w:tc>
      </w:tr>
      <w:tr w:rsidR="00332C86" w:rsidRPr="00D7357A" w:rsidTr="00332C86">
        <w:tc>
          <w:tcPr>
            <w:tcW w:w="2787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ENGI</w:t>
            </w:r>
          </w:p>
        </w:tc>
        <w:tc>
          <w:tcPr>
            <w:tcW w:w="2787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rFonts w:hint="eastAsia"/>
                <w:sz w:val="20"/>
              </w:rPr>
              <w:t>工學院</w:t>
            </w:r>
          </w:p>
        </w:tc>
        <w:tc>
          <w:tcPr>
            <w:tcW w:w="2788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ACDC</w:t>
            </w:r>
          </w:p>
        </w:tc>
      </w:tr>
      <w:tr w:rsidR="00332C86" w:rsidRPr="00D7357A" w:rsidTr="00332C86">
        <w:tc>
          <w:tcPr>
            <w:tcW w:w="2787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CS</w:t>
            </w:r>
          </w:p>
        </w:tc>
        <w:tc>
          <w:tcPr>
            <w:tcW w:w="2787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rFonts w:hint="eastAsia"/>
                <w:sz w:val="20"/>
              </w:rPr>
              <w:t>資訊工程學系</w:t>
            </w:r>
          </w:p>
        </w:tc>
        <w:tc>
          <w:tcPr>
            <w:tcW w:w="2788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EECS</w:t>
            </w:r>
          </w:p>
        </w:tc>
      </w:tr>
      <w:tr w:rsidR="00332C86" w:rsidRPr="00D7357A" w:rsidTr="00332C86">
        <w:tc>
          <w:tcPr>
            <w:tcW w:w="2787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EE</w:t>
            </w:r>
          </w:p>
        </w:tc>
        <w:tc>
          <w:tcPr>
            <w:tcW w:w="2787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rFonts w:hint="eastAsia"/>
                <w:sz w:val="20"/>
              </w:rPr>
              <w:t>電機工程學系</w:t>
            </w:r>
          </w:p>
        </w:tc>
        <w:tc>
          <w:tcPr>
            <w:tcW w:w="2788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EECS</w:t>
            </w:r>
          </w:p>
        </w:tc>
      </w:tr>
    </w:tbl>
    <w:p w:rsidR="00332C86" w:rsidRDefault="00332C86" w:rsidP="00332C86">
      <w:pPr>
        <w:spacing w:after="0" w:line="240" w:lineRule="auto"/>
      </w:pPr>
      <w:r>
        <w:t xml:space="preserve">* </w:t>
      </w:r>
      <w:r>
        <w:rPr>
          <w:rFonts w:hint="eastAsia"/>
        </w:rPr>
        <w:t>此檔案如果無法取得，可以透過系統管理功能直接手動建立。</w:t>
      </w:r>
    </w:p>
    <w:p w:rsidR="00332C86" w:rsidRDefault="00332C86" w:rsidP="00541A9F">
      <w:pPr>
        <w:spacing w:after="0" w:line="240" w:lineRule="auto"/>
      </w:pPr>
      <w:r>
        <w:t xml:space="preserve">* </w:t>
      </w:r>
      <w:r>
        <w:rPr>
          <w:rFonts w:hint="eastAsia"/>
        </w:rPr>
        <w:t>上層單位代碼空白表示該單位位於第一層。</w:t>
      </w:r>
    </w:p>
    <w:p w:rsidR="00541A9F" w:rsidRPr="00541A9F" w:rsidRDefault="00332C86" w:rsidP="00541A9F">
      <w:pPr>
        <w:pStyle w:val="1"/>
        <w:numPr>
          <w:ilvl w:val="0"/>
          <w:numId w:val="35"/>
        </w:numPr>
      </w:pPr>
      <w:r w:rsidRPr="00332C86">
        <w:rPr>
          <w:rFonts w:hint="eastAsia"/>
        </w:rPr>
        <w:t>使用者</w:t>
      </w:r>
      <w:r w:rsidR="00780481">
        <w:rPr>
          <w:rFonts w:hint="eastAsia"/>
        </w:rPr>
        <w:t xml:space="preserve"> </w:t>
      </w:r>
      <w:r w:rsidRPr="00332C86">
        <w:t>(user.csv)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1984"/>
        <w:gridCol w:w="1134"/>
        <w:gridCol w:w="1276"/>
        <w:gridCol w:w="709"/>
        <w:gridCol w:w="759"/>
        <w:gridCol w:w="759"/>
      </w:tblGrid>
      <w:tr w:rsidR="00332C86" w:rsidRPr="009D6516" w:rsidTr="00332C86">
        <w:tc>
          <w:tcPr>
            <w:tcW w:w="959" w:type="dxa"/>
            <w:shd w:val="clear" w:color="auto" w:fill="EEECE1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rFonts w:hint="eastAsia"/>
                <w:sz w:val="20"/>
              </w:rPr>
              <w:t>帳號</w:t>
            </w:r>
          </w:p>
        </w:tc>
        <w:tc>
          <w:tcPr>
            <w:tcW w:w="850" w:type="dxa"/>
            <w:shd w:val="clear" w:color="auto" w:fill="EEECE1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 xml:space="preserve"> [</w:t>
            </w:r>
            <w:r w:rsidRPr="00332C86">
              <w:rPr>
                <w:rFonts w:hint="eastAsia"/>
                <w:sz w:val="20"/>
              </w:rPr>
              <w:t>密碼</w:t>
            </w:r>
            <w:r w:rsidRPr="00332C86">
              <w:rPr>
                <w:sz w:val="20"/>
              </w:rPr>
              <w:t xml:space="preserve">] </w:t>
            </w:r>
          </w:p>
        </w:tc>
        <w:tc>
          <w:tcPr>
            <w:tcW w:w="851" w:type="dxa"/>
            <w:shd w:val="clear" w:color="auto" w:fill="EEECE1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rFonts w:hint="eastAsia"/>
                <w:sz w:val="20"/>
              </w:rPr>
              <w:t>姓名</w:t>
            </w:r>
          </w:p>
        </w:tc>
        <w:tc>
          <w:tcPr>
            <w:tcW w:w="1984" w:type="dxa"/>
            <w:shd w:val="clear" w:color="auto" w:fill="EEECE1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rFonts w:hint="eastAsia"/>
                <w:sz w:val="20"/>
              </w:rPr>
              <w:t>信箱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 xml:space="preserve"> [</w:t>
            </w:r>
            <w:r w:rsidRPr="00332C86">
              <w:rPr>
                <w:rFonts w:hint="eastAsia"/>
                <w:sz w:val="20"/>
              </w:rPr>
              <w:t>電話</w:t>
            </w:r>
            <w:r w:rsidRPr="00332C86">
              <w:rPr>
                <w:sz w:val="20"/>
              </w:rPr>
              <w:t>]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[</w:t>
            </w:r>
            <w:r w:rsidRPr="00332C86">
              <w:rPr>
                <w:rFonts w:hint="eastAsia"/>
                <w:sz w:val="20"/>
              </w:rPr>
              <w:t>單位代碼</w:t>
            </w:r>
            <w:r w:rsidRPr="00332C86">
              <w:rPr>
                <w:sz w:val="20"/>
              </w:rPr>
              <w:t>]</w:t>
            </w:r>
          </w:p>
        </w:tc>
        <w:tc>
          <w:tcPr>
            <w:tcW w:w="709" w:type="dxa"/>
            <w:shd w:val="clear" w:color="auto" w:fill="EEECE1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rFonts w:hint="eastAsia"/>
                <w:sz w:val="20"/>
              </w:rPr>
              <w:t>角色</w:t>
            </w:r>
          </w:p>
        </w:tc>
        <w:tc>
          <w:tcPr>
            <w:tcW w:w="759" w:type="dxa"/>
            <w:shd w:val="clear" w:color="auto" w:fill="EEECE1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[</w:t>
            </w:r>
            <w:r w:rsidRPr="00332C86">
              <w:rPr>
                <w:rFonts w:hint="eastAsia"/>
                <w:sz w:val="20"/>
              </w:rPr>
              <w:t>狀態</w:t>
            </w:r>
            <w:r w:rsidRPr="00332C86">
              <w:rPr>
                <w:sz w:val="20"/>
              </w:rPr>
              <w:t>]</w:t>
            </w:r>
          </w:p>
        </w:tc>
        <w:tc>
          <w:tcPr>
            <w:tcW w:w="759" w:type="dxa"/>
            <w:shd w:val="clear" w:color="auto" w:fill="EEECE1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[</w:t>
            </w:r>
            <w:r w:rsidRPr="00332C86">
              <w:rPr>
                <w:rFonts w:hint="eastAsia"/>
                <w:sz w:val="20"/>
              </w:rPr>
              <w:t>停用</w:t>
            </w:r>
            <w:r w:rsidRPr="00332C86">
              <w:rPr>
                <w:sz w:val="20"/>
              </w:rPr>
              <w:t>]</w:t>
            </w:r>
          </w:p>
        </w:tc>
      </w:tr>
      <w:tr w:rsidR="00332C86" w:rsidRPr="009D6516" w:rsidTr="00332C86">
        <w:tc>
          <w:tcPr>
            <w:tcW w:w="959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s941245</w:t>
            </w:r>
          </w:p>
        </w:tc>
        <w:tc>
          <w:tcPr>
            <w:tcW w:w="850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1213</w:t>
            </w:r>
          </w:p>
        </w:tc>
        <w:tc>
          <w:tcPr>
            <w:tcW w:w="851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rFonts w:hint="eastAsia"/>
                <w:sz w:val="20"/>
              </w:rPr>
              <w:t>黃小明</w:t>
            </w:r>
          </w:p>
        </w:tc>
        <w:tc>
          <w:tcPr>
            <w:tcW w:w="1984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hung@yahoo.com.tw</w:t>
            </w:r>
          </w:p>
        </w:tc>
        <w:tc>
          <w:tcPr>
            <w:tcW w:w="1134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02223456</w:t>
            </w:r>
          </w:p>
        </w:tc>
        <w:tc>
          <w:tcPr>
            <w:tcW w:w="1276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CS</w:t>
            </w:r>
          </w:p>
        </w:tc>
        <w:tc>
          <w:tcPr>
            <w:tcW w:w="709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3</w:t>
            </w:r>
          </w:p>
        </w:tc>
        <w:tc>
          <w:tcPr>
            <w:tcW w:w="759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</w:p>
        </w:tc>
        <w:tc>
          <w:tcPr>
            <w:tcW w:w="759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</w:p>
        </w:tc>
      </w:tr>
      <w:tr w:rsidR="00332C86" w:rsidRPr="009D6516" w:rsidTr="00332C86">
        <w:tc>
          <w:tcPr>
            <w:tcW w:w="959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s951433</w:t>
            </w:r>
          </w:p>
        </w:tc>
        <w:tc>
          <w:tcPr>
            <w:tcW w:w="850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0617</w:t>
            </w:r>
          </w:p>
        </w:tc>
        <w:tc>
          <w:tcPr>
            <w:tcW w:w="851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rFonts w:hint="eastAsia"/>
                <w:sz w:val="20"/>
              </w:rPr>
              <w:t>王大華</w:t>
            </w:r>
          </w:p>
        </w:tc>
        <w:tc>
          <w:tcPr>
            <w:tcW w:w="1984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wang@gmail.com</w:t>
            </w:r>
          </w:p>
        </w:tc>
        <w:tc>
          <w:tcPr>
            <w:tcW w:w="1134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CS</w:t>
            </w:r>
          </w:p>
        </w:tc>
        <w:tc>
          <w:tcPr>
            <w:tcW w:w="709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3</w:t>
            </w:r>
          </w:p>
        </w:tc>
        <w:tc>
          <w:tcPr>
            <w:tcW w:w="759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1</w:t>
            </w:r>
          </w:p>
        </w:tc>
        <w:tc>
          <w:tcPr>
            <w:tcW w:w="759" w:type="dxa"/>
            <w:vAlign w:val="center"/>
          </w:tcPr>
          <w:p w:rsidR="00332C86" w:rsidRPr="00332C86" w:rsidRDefault="00332C86" w:rsidP="00332C86">
            <w:pPr>
              <w:pStyle w:val="af4"/>
              <w:rPr>
                <w:sz w:val="20"/>
              </w:rPr>
            </w:pPr>
            <w:r w:rsidRPr="00332C86">
              <w:rPr>
                <w:sz w:val="20"/>
              </w:rPr>
              <w:t>1</w:t>
            </w:r>
          </w:p>
        </w:tc>
      </w:tr>
    </w:tbl>
    <w:p w:rsidR="00A83760" w:rsidRDefault="00A83760" w:rsidP="00332C86">
      <w:pPr>
        <w:spacing w:after="0" w:line="240" w:lineRule="auto"/>
      </w:pPr>
      <w:r>
        <w:t>欄位說明</w:t>
      </w:r>
      <w:r>
        <w:rPr>
          <w:rFonts w:hint="eastAsia"/>
        </w:rPr>
        <w:t>:</w:t>
      </w:r>
    </w:p>
    <w:p w:rsidR="00780481" w:rsidRDefault="00780481" w:rsidP="00780481">
      <w:pPr>
        <w:pStyle w:val="af5"/>
        <w:numPr>
          <w:ilvl w:val="0"/>
          <w:numId w:val="36"/>
        </w:numPr>
        <w:spacing w:after="0" w:line="240" w:lineRule="auto"/>
        <w:ind w:leftChars="0"/>
        <w:jc w:val="left"/>
      </w:pPr>
      <w:r>
        <w:t>密碼 - 本欄位僅供沒有進行「帳號認證」的特殊需求，</w:t>
      </w:r>
      <w:r w:rsidRPr="00780481">
        <w:rPr>
          <w:color w:val="FF0000"/>
        </w:rPr>
        <w:t>非必要請勿填寫</w:t>
      </w:r>
      <w:r>
        <w:t xml:space="preserve"> (資安考量)</w:t>
      </w:r>
    </w:p>
    <w:p w:rsidR="00780481" w:rsidRDefault="00780481" w:rsidP="00780481">
      <w:pPr>
        <w:pStyle w:val="af5"/>
        <w:numPr>
          <w:ilvl w:val="0"/>
          <w:numId w:val="36"/>
        </w:numPr>
        <w:spacing w:after="0" w:line="240" w:lineRule="auto"/>
        <w:ind w:leftChars="0"/>
        <w:jc w:val="left"/>
      </w:pPr>
      <w:r>
        <w:rPr>
          <w:rFonts w:hint="eastAsia"/>
        </w:rPr>
        <w:t xml:space="preserve">單位代碼 - 需關聯上述 </w:t>
      </w:r>
      <w:r>
        <w:t xml:space="preserve">div.csv </w:t>
      </w:r>
      <w:r>
        <w:rPr>
          <w:rFonts w:hint="eastAsia"/>
        </w:rPr>
        <w:t>中的單位代碼。</w:t>
      </w:r>
    </w:p>
    <w:p w:rsidR="00780481" w:rsidRDefault="00332C86" w:rsidP="00332C86">
      <w:pPr>
        <w:pStyle w:val="af5"/>
        <w:numPr>
          <w:ilvl w:val="0"/>
          <w:numId w:val="36"/>
        </w:numPr>
        <w:spacing w:after="0" w:line="240" w:lineRule="auto"/>
        <w:ind w:leftChars="0"/>
        <w:jc w:val="left"/>
      </w:pPr>
      <w:r>
        <w:rPr>
          <w:rFonts w:hint="eastAsia"/>
        </w:rPr>
        <w:t>角色</w:t>
      </w:r>
      <w:r w:rsidR="00780481">
        <w:rPr>
          <w:rFonts w:hint="eastAsia"/>
        </w:rPr>
        <w:t xml:space="preserve"> - 1：</w:t>
      </w:r>
      <w:r>
        <w:rPr>
          <w:rFonts w:hint="eastAsia"/>
        </w:rPr>
        <w:t>職員</w:t>
      </w:r>
      <w:r w:rsidR="00780481">
        <w:rPr>
          <w:rFonts w:hint="eastAsia"/>
        </w:rPr>
        <w:t xml:space="preserve">； </w:t>
      </w:r>
      <w:r>
        <w:t>2</w:t>
      </w:r>
      <w:r w:rsidR="00780481">
        <w:rPr>
          <w:rFonts w:hint="eastAsia"/>
        </w:rPr>
        <w:t>：</w:t>
      </w:r>
      <w:r>
        <w:rPr>
          <w:rFonts w:hint="eastAsia"/>
        </w:rPr>
        <w:t>老師</w:t>
      </w:r>
      <w:r w:rsidR="00780481">
        <w:rPr>
          <w:rFonts w:hint="eastAsia"/>
        </w:rPr>
        <w:t xml:space="preserve">； </w:t>
      </w:r>
      <w:r>
        <w:t>3</w:t>
      </w:r>
      <w:r w:rsidR="00780481">
        <w:rPr>
          <w:rFonts w:hint="eastAsia"/>
        </w:rPr>
        <w:t>：</w:t>
      </w:r>
      <w:r>
        <w:rPr>
          <w:rFonts w:hint="eastAsia"/>
        </w:rPr>
        <w:t>學生</w:t>
      </w:r>
      <w:r w:rsidR="00E6175D">
        <w:rPr>
          <w:rFonts w:hint="eastAsia"/>
        </w:rPr>
        <w:t xml:space="preserve"> </w:t>
      </w:r>
    </w:p>
    <w:p w:rsidR="00780481" w:rsidRDefault="00332C86" w:rsidP="00332C86">
      <w:pPr>
        <w:pStyle w:val="af5"/>
        <w:numPr>
          <w:ilvl w:val="0"/>
          <w:numId w:val="36"/>
        </w:numPr>
        <w:spacing w:after="0" w:line="240" w:lineRule="auto"/>
        <w:ind w:leftChars="0"/>
        <w:jc w:val="left"/>
      </w:pPr>
      <w:r w:rsidRPr="00490E6D">
        <w:rPr>
          <w:rFonts w:hint="eastAsia"/>
        </w:rPr>
        <w:t>狀態</w:t>
      </w:r>
      <w:r w:rsidR="00780481">
        <w:rPr>
          <w:rFonts w:hint="eastAsia"/>
        </w:rPr>
        <w:t xml:space="preserve"> -</w:t>
      </w:r>
      <w:r w:rsidR="00780481">
        <w:t xml:space="preserve"> </w:t>
      </w:r>
      <w:r>
        <w:t>1</w:t>
      </w:r>
      <w:r>
        <w:rPr>
          <w:rFonts w:hint="eastAsia"/>
        </w:rPr>
        <w:t>：畢業；</w:t>
      </w:r>
      <w:r w:rsidR="00780481">
        <w:rPr>
          <w:rFonts w:hint="eastAsia"/>
        </w:rPr>
        <w:t xml:space="preserve"> </w:t>
      </w:r>
      <w:r>
        <w:t>2</w:t>
      </w:r>
      <w:r>
        <w:rPr>
          <w:rFonts w:hint="eastAsia"/>
        </w:rPr>
        <w:t>：肄業；</w:t>
      </w:r>
      <w:r>
        <w:t xml:space="preserve"> 3</w:t>
      </w:r>
      <w:r>
        <w:rPr>
          <w:rFonts w:hint="eastAsia"/>
        </w:rPr>
        <w:t>：</w:t>
      </w:r>
      <w:r w:rsidRPr="00490E6D">
        <w:rPr>
          <w:rFonts w:hint="eastAsia"/>
        </w:rPr>
        <w:t>就學中</w:t>
      </w:r>
      <w:r>
        <w:rPr>
          <w:rFonts w:hint="eastAsia"/>
        </w:rPr>
        <w:t>；</w:t>
      </w:r>
      <w:r>
        <w:t xml:space="preserve"> 4</w:t>
      </w:r>
      <w:r>
        <w:rPr>
          <w:rFonts w:hint="eastAsia"/>
        </w:rPr>
        <w:t>：</w:t>
      </w:r>
      <w:r w:rsidRPr="00490E6D">
        <w:rPr>
          <w:rFonts w:hint="eastAsia"/>
        </w:rPr>
        <w:t>休學中</w:t>
      </w:r>
      <w:r>
        <w:rPr>
          <w:rFonts w:hint="eastAsia"/>
        </w:rPr>
        <w:t>。</w:t>
      </w:r>
      <w:r>
        <w:t>(</w:t>
      </w:r>
      <w:r>
        <w:rPr>
          <w:rFonts w:hint="eastAsia"/>
        </w:rPr>
        <w:t>空白表示</w:t>
      </w:r>
      <w:r w:rsidRPr="00490E6D">
        <w:rPr>
          <w:rFonts w:hint="eastAsia"/>
        </w:rPr>
        <w:t>就學中</w:t>
      </w:r>
      <w:r>
        <w:t>)</w:t>
      </w:r>
    </w:p>
    <w:p w:rsidR="00780481" w:rsidRDefault="00332C86" w:rsidP="00780481">
      <w:pPr>
        <w:pStyle w:val="af5"/>
        <w:numPr>
          <w:ilvl w:val="0"/>
          <w:numId w:val="36"/>
        </w:numPr>
        <w:spacing w:after="0" w:line="240" w:lineRule="auto"/>
        <w:ind w:leftChars="0"/>
        <w:jc w:val="left"/>
      </w:pPr>
      <w:r w:rsidRPr="00490E6D">
        <w:rPr>
          <w:rFonts w:hint="eastAsia"/>
        </w:rPr>
        <w:t>停用</w:t>
      </w:r>
      <w:r w:rsidR="00780481">
        <w:rPr>
          <w:rFonts w:hint="eastAsia"/>
        </w:rPr>
        <w:t xml:space="preserve"> - </w:t>
      </w:r>
      <w:r>
        <w:t>0</w:t>
      </w:r>
      <w:r>
        <w:rPr>
          <w:rFonts w:hint="eastAsia"/>
        </w:rPr>
        <w:t>：正常使用；</w:t>
      </w:r>
      <w:r w:rsidR="00780481">
        <w:rPr>
          <w:rFonts w:hint="eastAsia"/>
        </w:rPr>
        <w:t xml:space="preserve"> </w:t>
      </w:r>
      <w:r>
        <w:t>1</w:t>
      </w:r>
      <w:r>
        <w:rPr>
          <w:rFonts w:hint="eastAsia"/>
        </w:rPr>
        <w:t>：</w:t>
      </w:r>
      <w:r w:rsidRPr="00490E6D">
        <w:rPr>
          <w:rFonts w:hint="eastAsia"/>
        </w:rPr>
        <w:t>停用</w:t>
      </w:r>
      <w:r>
        <w:rPr>
          <w:rFonts w:hint="eastAsia"/>
        </w:rPr>
        <w:t>。</w:t>
      </w:r>
      <w:r>
        <w:t>(</w:t>
      </w:r>
      <w:r>
        <w:rPr>
          <w:rFonts w:hint="eastAsia"/>
        </w:rPr>
        <w:t>空白表示正常使用</w:t>
      </w:r>
      <w:r>
        <w:t>)</w:t>
      </w:r>
    </w:p>
    <w:p w:rsidR="00332C86" w:rsidRPr="00780481" w:rsidRDefault="00332C86" w:rsidP="004163CD">
      <w:pPr>
        <w:pStyle w:val="1"/>
        <w:numPr>
          <w:ilvl w:val="0"/>
          <w:numId w:val="35"/>
        </w:numPr>
      </w:pPr>
      <w:r w:rsidRPr="00780481">
        <w:rPr>
          <w:rFonts w:hint="eastAsia"/>
        </w:rPr>
        <w:t>課程</w:t>
      </w:r>
      <w:r w:rsidR="00780481">
        <w:rPr>
          <w:rFonts w:hint="eastAsia"/>
        </w:rPr>
        <w:t xml:space="preserve"> </w:t>
      </w:r>
      <w:r w:rsidRPr="00780481">
        <w:t>(course.csv)</w:t>
      </w:r>
    </w:p>
    <w:tbl>
      <w:tblPr>
        <w:tblW w:w="9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1418"/>
        <w:gridCol w:w="1134"/>
        <w:gridCol w:w="1134"/>
        <w:gridCol w:w="1134"/>
        <w:gridCol w:w="1134"/>
        <w:gridCol w:w="661"/>
      </w:tblGrid>
      <w:tr w:rsidR="00332C86" w:rsidRPr="00D7357A" w:rsidTr="00780481">
        <w:tc>
          <w:tcPr>
            <w:tcW w:w="704" w:type="dxa"/>
            <w:shd w:val="clear" w:color="auto" w:fill="EEECE1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學期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332C86" w:rsidRPr="00780481" w:rsidRDefault="005C4CF7" w:rsidP="00780481">
            <w:pPr>
              <w:pStyle w:val="af4"/>
              <w:rPr>
                <w:sz w:val="20"/>
              </w:rPr>
            </w:pPr>
            <w:r>
              <w:rPr>
                <w:rFonts w:hint="eastAsia"/>
                <w:sz w:val="20"/>
              </w:rPr>
              <w:t>[</w:t>
            </w:r>
            <w:r w:rsidR="00332C86" w:rsidRPr="00780481">
              <w:rPr>
                <w:rFonts w:hint="eastAsia"/>
                <w:sz w:val="20"/>
              </w:rPr>
              <w:t>單位代碼</w:t>
            </w:r>
            <w:r>
              <w:rPr>
                <w:rFonts w:hint="eastAsia"/>
                <w:sz w:val="20"/>
              </w:rPr>
              <w:t>]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課程編號</w:t>
            </w:r>
          </w:p>
        </w:tc>
        <w:tc>
          <w:tcPr>
            <w:tcW w:w="1418" w:type="dxa"/>
            <w:shd w:val="clear" w:color="auto" w:fill="EEECE1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課程名稱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[</w:t>
            </w:r>
            <w:r w:rsidRPr="00780481">
              <w:rPr>
                <w:rFonts w:hint="eastAsia"/>
                <w:sz w:val="20"/>
              </w:rPr>
              <w:t>老師帳號</w:t>
            </w:r>
            <w:r w:rsidRPr="00780481">
              <w:rPr>
                <w:sz w:val="20"/>
              </w:rPr>
              <w:t>]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[</w:t>
            </w:r>
            <w:r w:rsidRPr="00780481">
              <w:rPr>
                <w:rFonts w:hint="eastAsia"/>
                <w:sz w:val="20"/>
              </w:rPr>
              <w:t>助教帳號</w:t>
            </w:r>
            <w:r w:rsidRPr="00780481">
              <w:rPr>
                <w:sz w:val="20"/>
              </w:rPr>
              <w:t>]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班級代碼</w:t>
            </w:r>
            <w:r w:rsidRPr="00780481"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班級名稱</w:t>
            </w:r>
          </w:p>
        </w:tc>
        <w:tc>
          <w:tcPr>
            <w:tcW w:w="661" w:type="dxa"/>
            <w:shd w:val="clear" w:color="auto" w:fill="EEECE1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學分</w:t>
            </w:r>
          </w:p>
        </w:tc>
      </w:tr>
      <w:tr w:rsidR="00332C86" w:rsidRPr="00D7357A" w:rsidTr="00780481">
        <w:tc>
          <w:tcPr>
            <w:tcW w:w="704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971</w:t>
            </w:r>
          </w:p>
        </w:tc>
        <w:tc>
          <w:tcPr>
            <w:tcW w:w="1134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EE</w:t>
            </w:r>
          </w:p>
        </w:tc>
        <w:tc>
          <w:tcPr>
            <w:tcW w:w="1134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2406</w:t>
            </w:r>
          </w:p>
        </w:tc>
        <w:tc>
          <w:tcPr>
            <w:tcW w:w="1418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數位邏輯設計</w:t>
            </w:r>
          </w:p>
        </w:tc>
        <w:tc>
          <w:tcPr>
            <w:tcW w:w="1134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tea1</w:t>
            </w:r>
          </w:p>
        </w:tc>
        <w:tc>
          <w:tcPr>
            <w:tcW w:w="1134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ass1</w:t>
            </w:r>
          </w:p>
        </w:tc>
        <w:tc>
          <w:tcPr>
            <w:tcW w:w="1134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EE97341A</w:t>
            </w:r>
          </w:p>
        </w:tc>
        <w:tc>
          <w:tcPr>
            <w:tcW w:w="1134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電機四</w:t>
            </w:r>
            <w:r w:rsidRPr="00780481">
              <w:rPr>
                <w:sz w:val="20"/>
              </w:rPr>
              <w:t>A</w:t>
            </w:r>
          </w:p>
        </w:tc>
        <w:tc>
          <w:tcPr>
            <w:tcW w:w="661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3</w:t>
            </w:r>
          </w:p>
        </w:tc>
      </w:tr>
      <w:tr w:rsidR="00332C86" w:rsidRPr="00D7357A" w:rsidTr="00780481">
        <w:tc>
          <w:tcPr>
            <w:tcW w:w="704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971</w:t>
            </w:r>
          </w:p>
        </w:tc>
        <w:tc>
          <w:tcPr>
            <w:tcW w:w="1134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CS</w:t>
            </w:r>
          </w:p>
        </w:tc>
        <w:tc>
          <w:tcPr>
            <w:tcW w:w="1134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4407</w:t>
            </w:r>
          </w:p>
        </w:tc>
        <w:tc>
          <w:tcPr>
            <w:tcW w:w="1418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離散數學</w:t>
            </w:r>
          </w:p>
        </w:tc>
        <w:tc>
          <w:tcPr>
            <w:tcW w:w="1134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tea2:tea3</w:t>
            </w:r>
          </w:p>
        </w:tc>
        <w:tc>
          <w:tcPr>
            <w:tcW w:w="1134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CS97141A</w:t>
            </w:r>
          </w:p>
        </w:tc>
        <w:tc>
          <w:tcPr>
            <w:tcW w:w="1134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資工四</w:t>
            </w:r>
            <w:r w:rsidR="00780481">
              <w:rPr>
                <w:rFonts w:hint="eastAsia"/>
                <w:sz w:val="20"/>
              </w:rPr>
              <w:t>A</w:t>
            </w:r>
          </w:p>
        </w:tc>
        <w:tc>
          <w:tcPr>
            <w:tcW w:w="661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2</w:t>
            </w:r>
          </w:p>
        </w:tc>
      </w:tr>
    </w:tbl>
    <w:p w:rsidR="00332C86" w:rsidRDefault="00332C86" w:rsidP="00780481">
      <w:pPr>
        <w:spacing w:after="0" w:line="240" w:lineRule="auto"/>
      </w:pPr>
      <w:r>
        <w:t xml:space="preserve">* </w:t>
      </w:r>
      <w:r>
        <w:rPr>
          <w:rFonts w:hint="eastAsia"/>
        </w:rPr>
        <w:t>匯入課程資料前需要先建立學期，老師及助教資料。</w:t>
      </w:r>
      <w:r>
        <w:t xml:space="preserve">  </w:t>
      </w:r>
    </w:p>
    <w:p w:rsidR="00452A3C" w:rsidRDefault="00332C86" w:rsidP="00780481">
      <w:pPr>
        <w:spacing w:after="0" w:line="240" w:lineRule="auto"/>
      </w:pPr>
      <w:r>
        <w:t>*</w:t>
      </w:r>
      <w:r w:rsidR="00452A3C">
        <w:t xml:space="preserve"> </w:t>
      </w:r>
      <w:r w:rsidR="00452A3C" w:rsidRPr="00452A3C">
        <w:rPr>
          <w:rFonts w:hint="eastAsia"/>
        </w:rPr>
        <w:t>若要建立不分學期的課程，學期欄位請留空白。</w:t>
      </w:r>
    </w:p>
    <w:p w:rsidR="00332C86" w:rsidRDefault="00452A3C" w:rsidP="00780481">
      <w:pPr>
        <w:spacing w:after="0" w:line="240" w:lineRule="auto"/>
      </w:pPr>
      <w:r>
        <w:t xml:space="preserve">* </w:t>
      </w:r>
      <w:r w:rsidR="00332C86">
        <w:rPr>
          <w:rFonts w:hint="eastAsia"/>
        </w:rPr>
        <w:t>單位代碼</w:t>
      </w:r>
      <w:r w:rsidR="00780481">
        <w:rPr>
          <w:rFonts w:hint="eastAsia"/>
        </w:rPr>
        <w:t xml:space="preserve">，需關聯上述 </w:t>
      </w:r>
      <w:r w:rsidR="00780481">
        <w:t xml:space="preserve">div.csv </w:t>
      </w:r>
      <w:r w:rsidR="00780481">
        <w:rPr>
          <w:rFonts w:hint="eastAsia"/>
        </w:rPr>
        <w:t>中的「單位代碼」。</w:t>
      </w:r>
      <w:r w:rsidR="00332C86">
        <w:t xml:space="preserve">    </w:t>
      </w:r>
    </w:p>
    <w:p w:rsidR="00332C86" w:rsidRDefault="00332C86" w:rsidP="00541A9F">
      <w:pPr>
        <w:spacing w:after="0" w:line="240" w:lineRule="auto"/>
      </w:pPr>
      <w:r>
        <w:t xml:space="preserve">* </w:t>
      </w:r>
      <w:r>
        <w:rPr>
          <w:rFonts w:hint="eastAsia"/>
        </w:rPr>
        <w:t>老師及助教可以設定一個以上，帳號與帳號之間用</w:t>
      </w:r>
      <w:r>
        <w:t xml:space="preserve"> ":" </w:t>
      </w:r>
      <w:r>
        <w:rPr>
          <w:rFonts w:hint="eastAsia"/>
        </w:rPr>
        <w:t>隔開。</w:t>
      </w:r>
    </w:p>
    <w:p w:rsidR="00541A9F" w:rsidRPr="00541A9F" w:rsidRDefault="00332C86" w:rsidP="00541A9F">
      <w:pPr>
        <w:pStyle w:val="1"/>
        <w:numPr>
          <w:ilvl w:val="0"/>
          <w:numId w:val="35"/>
        </w:numPr>
      </w:pPr>
      <w:r w:rsidRPr="00154554">
        <w:rPr>
          <w:rFonts w:hint="eastAsia"/>
        </w:rPr>
        <w:lastRenderedPageBreak/>
        <w:t>選課紀錄</w:t>
      </w:r>
      <w:r w:rsidR="00780481">
        <w:rPr>
          <w:rFonts w:hint="eastAsia"/>
        </w:rPr>
        <w:t xml:space="preserve"> </w:t>
      </w:r>
      <w:r w:rsidRPr="00154554">
        <w:t>(enroll.csv)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1"/>
        <w:gridCol w:w="4181"/>
      </w:tblGrid>
      <w:tr w:rsidR="00332C86" w:rsidRPr="00D7357A" w:rsidTr="00780481">
        <w:tc>
          <w:tcPr>
            <w:tcW w:w="4181" w:type="dxa"/>
            <w:shd w:val="clear" w:color="auto" w:fill="EEECE1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課程編號</w:t>
            </w:r>
          </w:p>
        </w:tc>
        <w:tc>
          <w:tcPr>
            <w:tcW w:w="4181" w:type="dxa"/>
            <w:shd w:val="clear" w:color="auto" w:fill="EEECE1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帳號</w:t>
            </w:r>
          </w:p>
        </w:tc>
      </w:tr>
      <w:tr w:rsidR="00332C86" w:rsidRPr="00D7357A" w:rsidTr="00780481">
        <w:tc>
          <w:tcPr>
            <w:tcW w:w="4181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0218</w:t>
            </w:r>
          </w:p>
        </w:tc>
        <w:tc>
          <w:tcPr>
            <w:tcW w:w="4181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9701345</w:t>
            </w:r>
          </w:p>
        </w:tc>
      </w:tr>
      <w:tr w:rsidR="00332C86" w:rsidRPr="00D7357A" w:rsidTr="00780481">
        <w:tc>
          <w:tcPr>
            <w:tcW w:w="4181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0218</w:t>
            </w:r>
          </w:p>
        </w:tc>
        <w:tc>
          <w:tcPr>
            <w:tcW w:w="4181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9701345</w:t>
            </w:r>
          </w:p>
        </w:tc>
      </w:tr>
    </w:tbl>
    <w:p w:rsidR="00332C86" w:rsidRPr="00584B88" w:rsidRDefault="00332C86" w:rsidP="00584B88">
      <w:r w:rsidRPr="00D7357A">
        <w:t xml:space="preserve">* </w:t>
      </w:r>
      <w:r w:rsidR="00780481">
        <w:rPr>
          <w:rFonts w:hint="eastAsia"/>
        </w:rPr>
        <w:t xml:space="preserve">課程編號參考 </w:t>
      </w:r>
      <w:r w:rsidR="00780481">
        <w:t>course.csv 中的</w:t>
      </w:r>
      <w:r w:rsidR="00780481">
        <w:rPr>
          <w:rFonts w:hint="eastAsia"/>
        </w:rPr>
        <w:t>「</w:t>
      </w:r>
      <w:r w:rsidR="00780481">
        <w:t>課程編號」。</w:t>
      </w:r>
    </w:p>
    <w:p w:rsidR="00332C86" w:rsidRDefault="00332C86" w:rsidP="004163CD">
      <w:pPr>
        <w:pStyle w:val="1"/>
        <w:numPr>
          <w:ilvl w:val="0"/>
          <w:numId w:val="35"/>
        </w:numPr>
      </w:pPr>
      <w:r>
        <w:rPr>
          <w:rFonts w:hint="eastAsia"/>
        </w:rPr>
        <w:t>課表資料</w:t>
      </w:r>
      <w:r w:rsidR="005C4CF7">
        <w:rPr>
          <w:rFonts w:hint="eastAsia"/>
        </w:rPr>
        <w:t xml:space="preserve"> </w:t>
      </w:r>
      <w:r>
        <w:rPr>
          <w:rFonts w:hint="eastAsia"/>
        </w:rPr>
        <w:t>(schedule.csv)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0"/>
        <w:gridCol w:w="2366"/>
        <w:gridCol w:w="1978"/>
        <w:gridCol w:w="1978"/>
      </w:tblGrid>
      <w:tr w:rsidR="00332C86" w:rsidRPr="00800CA8" w:rsidTr="00780481">
        <w:tc>
          <w:tcPr>
            <w:tcW w:w="2200" w:type="dxa"/>
            <w:shd w:val="clear" w:color="auto" w:fill="EEECE1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課程編號</w:t>
            </w:r>
          </w:p>
        </w:tc>
        <w:tc>
          <w:tcPr>
            <w:tcW w:w="2366" w:type="dxa"/>
            <w:shd w:val="clear" w:color="auto" w:fill="EEECE1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星期</w:t>
            </w:r>
          </w:p>
        </w:tc>
        <w:tc>
          <w:tcPr>
            <w:tcW w:w="1978" w:type="dxa"/>
            <w:shd w:val="clear" w:color="auto" w:fill="EEECE1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節次</w:t>
            </w:r>
          </w:p>
        </w:tc>
        <w:tc>
          <w:tcPr>
            <w:tcW w:w="1978" w:type="dxa"/>
            <w:shd w:val="clear" w:color="auto" w:fill="EEECE1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地點</w:t>
            </w:r>
          </w:p>
        </w:tc>
      </w:tr>
      <w:tr w:rsidR="00332C86" w:rsidRPr="00800CA8" w:rsidTr="00780481">
        <w:tc>
          <w:tcPr>
            <w:tcW w:w="2200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0218</w:t>
            </w:r>
          </w:p>
        </w:tc>
        <w:tc>
          <w:tcPr>
            <w:tcW w:w="2366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1</w:t>
            </w:r>
          </w:p>
        </w:tc>
        <w:tc>
          <w:tcPr>
            <w:tcW w:w="1978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3</w:t>
            </w:r>
          </w:p>
        </w:tc>
        <w:tc>
          <w:tcPr>
            <w:tcW w:w="1978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 xml:space="preserve">101 </w:t>
            </w:r>
            <w:r w:rsidRPr="00780481">
              <w:rPr>
                <w:rFonts w:hint="eastAsia"/>
                <w:sz w:val="20"/>
              </w:rPr>
              <w:t>教室</w:t>
            </w:r>
          </w:p>
        </w:tc>
      </w:tr>
      <w:tr w:rsidR="00332C86" w:rsidRPr="00800CA8" w:rsidTr="00780481">
        <w:tc>
          <w:tcPr>
            <w:tcW w:w="2200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0218</w:t>
            </w:r>
          </w:p>
        </w:tc>
        <w:tc>
          <w:tcPr>
            <w:tcW w:w="2366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3</w:t>
            </w:r>
          </w:p>
        </w:tc>
        <w:tc>
          <w:tcPr>
            <w:tcW w:w="1978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3</w:t>
            </w:r>
          </w:p>
        </w:tc>
        <w:tc>
          <w:tcPr>
            <w:tcW w:w="1978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 xml:space="preserve">103 </w:t>
            </w:r>
            <w:r w:rsidRPr="00780481">
              <w:rPr>
                <w:rFonts w:hint="eastAsia"/>
                <w:sz w:val="20"/>
              </w:rPr>
              <w:t>教室</w:t>
            </w:r>
          </w:p>
        </w:tc>
      </w:tr>
      <w:tr w:rsidR="00332C86" w:rsidRPr="00800CA8" w:rsidTr="00780481">
        <w:tc>
          <w:tcPr>
            <w:tcW w:w="2200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0218</w:t>
            </w:r>
          </w:p>
        </w:tc>
        <w:tc>
          <w:tcPr>
            <w:tcW w:w="2366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3</w:t>
            </w:r>
          </w:p>
        </w:tc>
        <w:tc>
          <w:tcPr>
            <w:tcW w:w="1978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4</w:t>
            </w:r>
          </w:p>
        </w:tc>
        <w:tc>
          <w:tcPr>
            <w:tcW w:w="1978" w:type="dxa"/>
            <w:vAlign w:val="center"/>
          </w:tcPr>
          <w:p w:rsidR="00332C86" w:rsidRPr="00780481" w:rsidRDefault="00332C86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 xml:space="preserve">103 </w:t>
            </w:r>
            <w:r w:rsidRPr="00780481">
              <w:rPr>
                <w:rFonts w:hint="eastAsia"/>
                <w:sz w:val="20"/>
              </w:rPr>
              <w:t>教室</w:t>
            </w:r>
          </w:p>
        </w:tc>
      </w:tr>
    </w:tbl>
    <w:p w:rsidR="00780481" w:rsidRDefault="00332C86" w:rsidP="00780481">
      <w:pPr>
        <w:spacing w:after="0" w:line="240" w:lineRule="auto"/>
      </w:pPr>
      <w:r w:rsidRPr="00D7357A">
        <w:t xml:space="preserve">* </w:t>
      </w:r>
      <w:r w:rsidRPr="00D7357A">
        <w:rPr>
          <w:rFonts w:hint="eastAsia"/>
        </w:rPr>
        <w:t>課程編號參考</w:t>
      </w:r>
      <w:r w:rsidR="00780481">
        <w:t>course.csv 中的</w:t>
      </w:r>
      <w:r w:rsidR="00780481">
        <w:rPr>
          <w:rFonts w:hint="eastAsia"/>
        </w:rPr>
        <w:t>「</w:t>
      </w:r>
      <w:r w:rsidR="00780481">
        <w:t>課程編號」。</w:t>
      </w:r>
    </w:p>
    <w:p w:rsidR="00332C86" w:rsidRDefault="00332C86" w:rsidP="00780481">
      <w:pPr>
        <w:spacing w:after="0" w:line="240" w:lineRule="auto"/>
      </w:pPr>
      <w:r>
        <w:rPr>
          <w:rFonts w:hint="eastAsia"/>
        </w:rPr>
        <w:t xml:space="preserve">* </w:t>
      </w:r>
      <w:r w:rsidRPr="00D7357A">
        <w:rPr>
          <w:rFonts w:hint="eastAsia"/>
        </w:rPr>
        <w:t>「</w:t>
      </w:r>
      <w:r w:rsidRPr="00281540">
        <w:rPr>
          <w:rFonts w:hint="eastAsia"/>
        </w:rPr>
        <w:t>星期</w:t>
      </w:r>
      <w:r w:rsidRPr="00D7357A">
        <w:rPr>
          <w:rFonts w:hint="eastAsia"/>
        </w:rPr>
        <w:t>」</w:t>
      </w:r>
      <w:r w:rsidRPr="00281540">
        <w:rPr>
          <w:rFonts w:hint="eastAsia"/>
        </w:rPr>
        <w:t>請輸入數字，星期日為7</w:t>
      </w:r>
      <w:r>
        <w:rPr>
          <w:rFonts w:hint="eastAsia"/>
        </w:rPr>
        <w:t>。</w:t>
      </w:r>
    </w:p>
    <w:p w:rsidR="00332C86" w:rsidRDefault="00332C86" w:rsidP="00942E1F">
      <w:pPr>
        <w:spacing w:after="0" w:line="240" w:lineRule="auto"/>
      </w:pPr>
      <w:r>
        <w:rPr>
          <w:rFonts w:hint="eastAsia"/>
        </w:rPr>
        <w:t xml:space="preserve">* </w:t>
      </w:r>
      <w:r w:rsidRPr="00D7357A">
        <w:rPr>
          <w:rFonts w:hint="eastAsia"/>
        </w:rPr>
        <w:t>「</w:t>
      </w:r>
      <w:r>
        <w:rPr>
          <w:rFonts w:hint="eastAsia"/>
        </w:rPr>
        <w:t>節次</w:t>
      </w:r>
      <w:r w:rsidRPr="00D7357A">
        <w:rPr>
          <w:rFonts w:hint="eastAsia"/>
        </w:rPr>
        <w:t>」</w:t>
      </w:r>
      <w:r>
        <w:rPr>
          <w:rFonts w:hint="eastAsia"/>
        </w:rPr>
        <w:t>請</w:t>
      </w:r>
      <w:r w:rsidRPr="00C066A6">
        <w:rPr>
          <w:rFonts w:hint="eastAsia"/>
        </w:rPr>
        <w:t>參照</w:t>
      </w:r>
      <w:r w:rsidRPr="00D7357A">
        <w:rPr>
          <w:rFonts w:hint="eastAsia"/>
        </w:rPr>
        <w:t>「</w:t>
      </w:r>
      <w:r w:rsidRPr="00C066A6">
        <w:rPr>
          <w:rFonts w:hint="eastAsia"/>
        </w:rPr>
        <w:t>系統管理</w:t>
      </w:r>
      <w:r w:rsidRPr="00D7357A">
        <w:rPr>
          <w:rFonts w:hint="eastAsia"/>
        </w:rPr>
        <w:t>」</w:t>
      </w:r>
      <w:r>
        <w:rPr>
          <w:rFonts w:hint="eastAsia"/>
        </w:rPr>
        <w:t>/</w:t>
      </w:r>
      <w:r w:rsidRPr="00D7357A">
        <w:rPr>
          <w:rFonts w:hint="eastAsia"/>
        </w:rPr>
        <w:t>「</w:t>
      </w:r>
      <w:r w:rsidRPr="00C066A6">
        <w:rPr>
          <w:rFonts w:hint="eastAsia"/>
        </w:rPr>
        <w:t>課表</w:t>
      </w:r>
      <w:r w:rsidRPr="00D7357A">
        <w:rPr>
          <w:rFonts w:hint="eastAsia"/>
        </w:rPr>
        <w:t>」</w:t>
      </w:r>
      <w:r w:rsidRPr="00C066A6">
        <w:rPr>
          <w:rFonts w:hint="eastAsia"/>
        </w:rPr>
        <w:t>的定義</w:t>
      </w:r>
      <w:r>
        <w:rPr>
          <w:rFonts w:hint="eastAsia"/>
        </w:rPr>
        <w:t>。</w:t>
      </w:r>
    </w:p>
    <w:p w:rsidR="00332C86" w:rsidRDefault="00332C86" w:rsidP="004163CD">
      <w:pPr>
        <w:pStyle w:val="1"/>
        <w:numPr>
          <w:ilvl w:val="0"/>
          <w:numId w:val="35"/>
        </w:numPr>
      </w:pPr>
      <w:r w:rsidRPr="0095691F">
        <w:rPr>
          <w:rFonts w:hint="eastAsia"/>
        </w:rPr>
        <w:t>合班上課資料</w:t>
      </w:r>
      <w:r w:rsidR="00780481">
        <w:rPr>
          <w:rFonts w:hint="eastAsia"/>
        </w:rPr>
        <w:t xml:space="preserve"> </w:t>
      </w:r>
      <w:r w:rsidRPr="0095691F">
        <w:t>(combine.csv)</w:t>
      </w:r>
    </w:p>
    <w:p w:rsidR="00332C86" w:rsidRDefault="00332C86" w:rsidP="00332C86">
      <w:pPr>
        <w:pStyle w:val="af5"/>
        <w:ind w:leftChars="0" w:left="0"/>
      </w:pPr>
      <w:r>
        <w:rPr>
          <w:rFonts w:hint="eastAsia"/>
        </w:rPr>
        <w:t>格式同</w:t>
      </w:r>
      <w:r w:rsidR="00780481">
        <w:rPr>
          <w:rFonts w:hint="eastAsia"/>
        </w:rPr>
        <w:t xml:space="preserve">「3. </w:t>
      </w:r>
      <w:r>
        <w:rPr>
          <w:rFonts w:hint="eastAsia"/>
        </w:rPr>
        <w:t>課程資料</w:t>
      </w:r>
      <w:r w:rsidRPr="00D7357A">
        <w:rPr>
          <w:rFonts w:hint="eastAsia"/>
        </w:rPr>
        <w:t>」</w:t>
      </w:r>
      <w:r>
        <w:rPr>
          <w:rFonts w:hint="eastAsia"/>
        </w:rPr>
        <w:t>。</w:t>
      </w:r>
    </w:p>
    <w:tbl>
      <w:tblPr>
        <w:tblW w:w="9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1418"/>
        <w:gridCol w:w="1134"/>
        <w:gridCol w:w="1134"/>
        <w:gridCol w:w="1134"/>
        <w:gridCol w:w="1134"/>
        <w:gridCol w:w="661"/>
      </w:tblGrid>
      <w:tr w:rsidR="00780481" w:rsidRPr="00D7357A" w:rsidTr="00CB461C">
        <w:tc>
          <w:tcPr>
            <w:tcW w:w="704" w:type="dxa"/>
            <w:shd w:val="clear" w:color="auto" w:fill="EEECE1"/>
            <w:vAlign w:val="center"/>
          </w:tcPr>
          <w:p w:rsidR="00780481" w:rsidRPr="00780481" w:rsidRDefault="00780481" w:rsidP="00CB461C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學期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780481" w:rsidRPr="00780481" w:rsidRDefault="00780481" w:rsidP="00CB461C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單位代碼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780481" w:rsidRPr="00780481" w:rsidRDefault="00780481" w:rsidP="00CB461C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課程編號</w:t>
            </w:r>
          </w:p>
        </w:tc>
        <w:tc>
          <w:tcPr>
            <w:tcW w:w="1418" w:type="dxa"/>
            <w:shd w:val="clear" w:color="auto" w:fill="EEECE1"/>
            <w:vAlign w:val="center"/>
          </w:tcPr>
          <w:p w:rsidR="00780481" w:rsidRPr="00780481" w:rsidRDefault="00780481" w:rsidP="00CB461C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課程名稱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780481" w:rsidRPr="00780481" w:rsidRDefault="00780481" w:rsidP="00CB461C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[</w:t>
            </w:r>
            <w:r w:rsidRPr="00780481">
              <w:rPr>
                <w:rFonts w:hint="eastAsia"/>
                <w:sz w:val="20"/>
              </w:rPr>
              <w:t>老師帳號</w:t>
            </w:r>
            <w:r w:rsidRPr="00780481">
              <w:rPr>
                <w:sz w:val="20"/>
              </w:rPr>
              <w:t>]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780481" w:rsidRPr="00780481" w:rsidRDefault="00780481" w:rsidP="00CB461C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[</w:t>
            </w:r>
            <w:r w:rsidRPr="00780481">
              <w:rPr>
                <w:rFonts w:hint="eastAsia"/>
                <w:sz w:val="20"/>
              </w:rPr>
              <w:t>助教帳號</w:t>
            </w:r>
            <w:r w:rsidRPr="00780481">
              <w:rPr>
                <w:sz w:val="20"/>
              </w:rPr>
              <w:t>]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780481" w:rsidRPr="00780481" w:rsidRDefault="00780481" w:rsidP="00CB461C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班級代碼</w:t>
            </w:r>
            <w:r w:rsidRPr="00780481">
              <w:rPr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780481" w:rsidRPr="00780481" w:rsidRDefault="00780481" w:rsidP="00CB461C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班級名稱</w:t>
            </w:r>
          </w:p>
        </w:tc>
        <w:tc>
          <w:tcPr>
            <w:tcW w:w="661" w:type="dxa"/>
            <w:shd w:val="clear" w:color="auto" w:fill="EEECE1"/>
            <w:vAlign w:val="center"/>
          </w:tcPr>
          <w:p w:rsidR="00780481" w:rsidRPr="00780481" w:rsidRDefault="00780481" w:rsidP="00CB461C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學分</w:t>
            </w:r>
          </w:p>
        </w:tc>
      </w:tr>
      <w:tr w:rsidR="00780481" w:rsidRPr="00D7357A" w:rsidTr="00CB461C">
        <w:tc>
          <w:tcPr>
            <w:tcW w:w="704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971</w:t>
            </w:r>
          </w:p>
        </w:tc>
        <w:tc>
          <w:tcPr>
            <w:tcW w:w="1134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CS</w:t>
            </w:r>
          </w:p>
        </w:tc>
        <w:tc>
          <w:tcPr>
            <w:tcW w:w="1134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CS06</w:t>
            </w:r>
          </w:p>
        </w:tc>
        <w:tc>
          <w:tcPr>
            <w:tcW w:w="1418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微積分</w:t>
            </w:r>
          </w:p>
        </w:tc>
        <w:tc>
          <w:tcPr>
            <w:tcW w:w="1134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tea1</w:t>
            </w:r>
          </w:p>
        </w:tc>
        <w:tc>
          <w:tcPr>
            <w:tcW w:w="1134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CS97141A</w:t>
            </w:r>
          </w:p>
        </w:tc>
        <w:tc>
          <w:tcPr>
            <w:tcW w:w="1134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資工四</w:t>
            </w:r>
            <w:r w:rsidRPr="00780481">
              <w:rPr>
                <w:sz w:val="20"/>
              </w:rPr>
              <w:t>A</w:t>
            </w:r>
          </w:p>
        </w:tc>
        <w:tc>
          <w:tcPr>
            <w:tcW w:w="661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3</w:t>
            </w:r>
          </w:p>
        </w:tc>
      </w:tr>
      <w:tr w:rsidR="00780481" w:rsidRPr="00D7357A" w:rsidTr="00CB461C">
        <w:tc>
          <w:tcPr>
            <w:tcW w:w="704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971</w:t>
            </w:r>
          </w:p>
        </w:tc>
        <w:tc>
          <w:tcPr>
            <w:tcW w:w="1134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CS</w:t>
            </w:r>
          </w:p>
        </w:tc>
        <w:tc>
          <w:tcPr>
            <w:tcW w:w="1134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CS06</w:t>
            </w:r>
          </w:p>
        </w:tc>
        <w:tc>
          <w:tcPr>
            <w:tcW w:w="1418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微積分</w:t>
            </w:r>
          </w:p>
        </w:tc>
        <w:tc>
          <w:tcPr>
            <w:tcW w:w="1134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tea1</w:t>
            </w:r>
          </w:p>
        </w:tc>
        <w:tc>
          <w:tcPr>
            <w:tcW w:w="1134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CS97141B</w:t>
            </w:r>
          </w:p>
        </w:tc>
        <w:tc>
          <w:tcPr>
            <w:tcW w:w="1134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資工四</w:t>
            </w:r>
            <w:r w:rsidRPr="00780481">
              <w:rPr>
                <w:sz w:val="20"/>
              </w:rPr>
              <w:t>B</w:t>
            </w:r>
          </w:p>
        </w:tc>
        <w:tc>
          <w:tcPr>
            <w:tcW w:w="661" w:type="dxa"/>
            <w:vAlign w:val="center"/>
          </w:tcPr>
          <w:p w:rsidR="00780481" w:rsidRPr="00780481" w:rsidRDefault="00780481" w:rsidP="00780481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3</w:t>
            </w:r>
          </w:p>
        </w:tc>
      </w:tr>
    </w:tbl>
    <w:p w:rsidR="00332C86" w:rsidRDefault="009B3C5D" w:rsidP="004163CD">
      <w:pPr>
        <w:pStyle w:val="1"/>
        <w:numPr>
          <w:ilvl w:val="0"/>
          <w:numId w:val="35"/>
        </w:numPr>
      </w:pPr>
      <w:r>
        <w:t>其他</w:t>
      </w:r>
      <w:r w:rsidR="00942E1F">
        <w:t>課程資訊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1985"/>
        <w:gridCol w:w="1985"/>
      </w:tblGrid>
      <w:tr w:rsidR="00536224" w:rsidRPr="00800CA8" w:rsidTr="00AE6400">
        <w:tc>
          <w:tcPr>
            <w:tcW w:w="1696" w:type="dxa"/>
            <w:shd w:val="clear" w:color="auto" w:fill="EEECE1"/>
            <w:vAlign w:val="center"/>
          </w:tcPr>
          <w:p w:rsidR="00536224" w:rsidRPr="00780481" w:rsidRDefault="00536224" w:rsidP="00536224">
            <w:pPr>
              <w:pStyle w:val="af4"/>
              <w:rPr>
                <w:sz w:val="20"/>
              </w:rPr>
            </w:pPr>
            <w:r w:rsidRPr="00780481">
              <w:rPr>
                <w:rFonts w:hint="eastAsia"/>
                <w:sz w:val="20"/>
              </w:rPr>
              <w:t>課程編號</w:t>
            </w:r>
          </w:p>
        </w:tc>
        <w:tc>
          <w:tcPr>
            <w:tcW w:w="1843" w:type="dxa"/>
            <w:shd w:val="clear" w:color="auto" w:fill="EEECE1"/>
            <w:vAlign w:val="center"/>
          </w:tcPr>
          <w:p w:rsidR="00536224" w:rsidRPr="00780481" w:rsidRDefault="00536224" w:rsidP="00536224">
            <w:pPr>
              <w:pStyle w:val="af4"/>
              <w:rPr>
                <w:sz w:val="20"/>
              </w:rPr>
            </w:pP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課程描述</w:t>
            </w:r>
            <w:r>
              <w:rPr>
                <w:rFonts w:hint="eastAsia"/>
                <w:sz w:val="20"/>
              </w:rPr>
              <w:t>]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536224" w:rsidRPr="00780481" w:rsidRDefault="00536224" w:rsidP="00536224">
            <w:pPr>
              <w:pStyle w:val="af4"/>
              <w:rPr>
                <w:sz w:val="20"/>
              </w:rPr>
            </w:pPr>
            <w:r>
              <w:rPr>
                <w:rFonts w:hint="eastAsia"/>
                <w:sz w:val="20"/>
              </w:rPr>
              <w:t>[</w:t>
            </w:r>
            <w:r>
              <w:rPr>
                <w:sz w:val="20"/>
              </w:rPr>
              <w:t>教科書</w:t>
            </w:r>
            <w:r>
              <w:rPr>
                <w:rFonts w:hint="eastAsia"/>
                <w:sz w:val="20"/>
              </w:rPr>
              <w:t>]</w:t>
            </w:r>
          </w:p>
        </w:tc>
        <w:tc>
          <w:tcPr>
            <w:tcW w:w="1985" w:type="dxa"/>
            <w:shd w:val="clear" w:color="auto" w:fill="EEECE1"/>
            <w:vAlign w:val="center"/>
          </w:tcPr>
          <w:p w:rsidR="00536224" w:rsidRDefault="00536224" w:rsidP="00536224">
            <w:pPr>
              <w:pStyle w:val="af4"/>
              <w:rPr>
                <w:sz w:val="20"/>
              </w:rPr>
            </w:pPr>
            <w:r>
              <w:rPr>
                <w:rFonts w:hint="eastAsia"/>
                <w:sz w:val="20"/>
              </w:rPr>
              <w:t>[</w:t>
            </w:r>
            <w:r>
              <w:rPr>
                <w:sz w:val="20"/>
              </w:rPr>
              <w:t>教學進度</w:t>
            </w:r>
            <w:r>
              <w:rPr>
                <w:rFonts w:hint="eastAsia"/>
                <w:sz w:val="20"/>
              </w:rPr>
              <w:t>]</w:t>
            </w:r>
          </w:p>
        </w:tc>
        <w:tc>
          <w:tcPr>
            <w:tcW w:w="1985" w:type="dxa"/>
            <w:shd w:val="clear" w:color="auto" w:fill="EEECE1"/>
            <w:vAlign w:val="center"/>
          </w:tcPr>
          <w:p w:rsidR="00536224" w:rsidRPr="00780481" w:rsidRDefault="00536224" w:rsidP="00536224">
            <w:pPr>
              <w:pStyle w:val="af4"/>
              <w:rPr>
                <w:sz w:val="20"/>
              </w:rPr>
            </w:pP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每周時數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536224" w:rsidRPr="00800CA8" w:rsidTr="00AE6400">
        <w:tc>
          <w:tcPr>
            <w:tcW w:w="1696" w:type="dxa"/>
            <w:vAlign w:val="center"/>
          </w:tcPr>
          <w:p w:rsidR="00536224" w:rsidRPr="00780481" w:rsidRDefault="00536224" w:rsidP="00536224">
            <w:pPr>
              <w:pStyle w:val="af4"/>
              <w:rPr>
                <w:sz w:val="20"/>
              </w:rPr>
            </w:pPr>
            <w:r w:rsidRPr="00780481">
              <w:rPr>
                <w:sz w:val="20"/>
              </w:rPr>
              <w:t>0218</w:t>
            </w:r>
          </w:p>
        </w:tc>
        <w:tc>
          <w:tcPr>
            <w:tcW w:w="1843" w:type="dxa"/>
            <w:vAlign w:val="center"/>
          </w:tcPr>
          <w:p w:rsidR="00536224" w:rsidRPr="00780481" w:rsidRDefault="00536224" w:rsidP="00536224">
            <w:pPr>
              <w:pStyle w:val="af4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701" w:type="dxa"/>
            <w:vAlign w:val="center"/>
          </w:tcPr>
          <w:p w:rsidR="00536224" w:rsidRPr="00780481" w:rsidRDefault="00536224" w:rsidP="00536224">
            <w:pPr>
              <w:pStyle w:val="af4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985" w:type="dxa"/>
            <w:vAlign w:val="center"/>
          </w:tcPr>
          <w:p w:rsidR="00536224" w:rsidRDefault="00536224" w:rsidP="00536224">
            <w:pPr>
              <w:pStyle w:val="af4"/>
              <w:rPr>
                <w:sz w:val="20"/>
              </w:rPr>
            </w:pPr>
            <w:r>
              <w:rPr>
                <w:rFonts w:hint="eastAsia"/>
                <w:sz w:val="20"/>
              </w:rPr>
              <w:t>第一週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簡介</w:t>
            </w:r>
          </w:p>
          <w:p w:rsidR="00536224" w:rsidRDefault="00536224" w:rsidP="00536224">
            <w:pPr>
              <w:pStyle w:val="af4"/>
              <w:rPr>
                <w:sz w:val="20"/>
              </w:rPr>
            </w:pPr>
            <w:r>
              <w:rPr>
                <w:sz w:val="20"/>
              </w:rPr>
              <w:t>第二週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入門</w:t>
            </w:r>
          </w:p>
          <w:p w:rsidR="00536224" w:rsidRDefault="00536224" w:rsidP="00536224">
            <w:pPr>
              <w:pStyle w:val="af4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985" w:type="dxa"/>
            <w:vAlign w:val="center"/>
          </w:tcPr>
          <w:p w:rsidR="00536224" w:rsidRPr="00780481" w:rsidRDefault="00536224" w:rsidP="00536224">
            <w:pPr>
              <w:pStyle w:val="af4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</w:tr>
      <w:tr w:rsidR="00536224" w:rsidRPr="00800CA8" w:rsidTr="00AE6400">
        <w:tc>
          <w:tcPr>
            <w:tcW w:w="1696" w:type="dxa"/>
            <w:vAlign w:val="center"/>
          </w:tcPr>
          <w:p w:rsidR="00536224" w:rsidRPr="00780481" w:rsidRDefault="00536224" w:rsidP="00536224">
            <w:pPr>
              <w:pStyle w:val="af4"/>
              <w:rPr>
                <w:sz w:val="20"/>
              </w:rPr>
            </w:pPr>
            <w:r>
              <w:rPr>
                <w:sz w:val="20"/>
              </w:rPr>
              <w:t>0219</w:t>
            </w:r>
          </w:p>
        </w:tc>
        <w:tc>
          <w:tcPr>
            <w:tcW w:w="1843" w:type="dxa"/>
            <w:vAlign w:val="center"/>
          </w:tcPr>
          <w:p w:rsidR="00536224" w:rsidRPr="00780481" w:rsidRDefault="00536224" w:rsidP="00536224">
            <w:pPr>
              <w:pStyle w:val="af4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701" w:type="dxa"/>
            <w:vAlign w:val="center"/>
          </w:tcPr>
          <w:p w:rsidR="00536224" w:rsidRPr="00780481" w:rsidRDefault="00536224" w:rsidP="00536224">
            <w:pPr>
              <w:pStyle w:val="af4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6224" w:rsidRDefault="00536224" w:rsidP="00536224">
            <w:pPr>
              <w:pStyle w:val="af4"/>
              <w:rPr>
                <w:sz w:val="20"/>
              </w:rPr>
            </w:pPr>
            <w:r>
              <w:rPr>
                <w:rFonts w:hint="eastAsia"/>
                <w:sz w:val="20"/>
              </w:rPr>
              <w:t>第一週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簡介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</w:tc>
        <w:tc>
          <w:tcPr>
            <w:tcW w:w="1985" w:type="dxa"/>
            <w:vAlign w:val="center"/>
          </w:tcPr>
          <w:p w:rsidR="00536224" w:rsidRPr="00780481" w:rsidRDefault="00536224" w:rsidP="00536224">
            <w:pPr>
              <w:pStyle w:val="af4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</w:tr>
    </w:tbl>
    <w:p w:rsidR="008518C0" w:rsidRDefault="008518C0" w:rsidP="00F05044">
      <w:pPr>
        <w:spacing w:after="200"/>
        <w:jc w:val="left"/>
        <w:rPr>
          <w:color w:val="264356" w:themeColor="text2" w:themeShade="BF"/>
          <w:spacing w:val="5"/>
          <w:sz w:val="56"/>
          <w:szCs w:val="56"/>
        </w:rPr>
      </w:pPr>
    </w:p>
    <w:p w:rsidR="008518C0" w:rsidRDefault="008518C0">
      <w:pPr>
        <w:spacing w:after="200"/>
        <w:jc w:val="left"/>
        <w:rPr>
          <w:color w:val="264356" w:themeColor="text2" w:themeShade="BF"/>
          <w:spacing w:val="5"/>
          <w:sz w:val="56"/>
          <w:szCs w:val="56"/>
        </w:rPr>
      </w:pPr>
      <w:r>
        <w:rPr>
          <w:color w:val="264356" w:themeColor="text2" w:themeShade="BF"/>
          <w:spacing w:val="5"/>
          <w:sz w:val="56"/>
          <w:szCs w:val="56"/>
        </w:rPr>
        <w:lastRenderedPageBreak/>
        <w:br w:type="page"/>
      </w:r>
    </w:p>
    <w:p w:rsidR="008518C0" w:rsidRDefault="00B926E5" w:rsidP="008518C0">
      <w:pPr>
        <w:spacing w:after="200"/>
        <w:jc w:val="left"/>
      </w:pPr>
      <w:r>
        <w:rPr>
          <w:rFonts w:hint="eastAsia"/>
          <w:color w:val="264356" w:themeColor="text2" w:themeShade="BF"/>
          <w:spacing w:val="5"/>
          <w:sz w:val="56"/>
          <w:szCs w:val="56"/>
        </w:rPr>
        <w:lastRenderedPageBreak/>
        <w:t>流程確認表單</w:t>
      </w:r>
      <w:r w:rsidR="008518C0">
        <w:rPr>
          <w:rFonts w:hint="eastAsia"/>
          <w:color w:val="264356" w:themeColor="text2" w:themeShade="BF"/>
          <w:spacing w:val="5"/>
          <w:sz w:val="56"/>
          <w:szCs w:val="56"/>
        </w:rPr>
        <w:br/>
      </w:r>
      <w:r w:rsidR="008518C0" w:rsidRPr="008518C0">
        <w:rPr>
          <w:rFonts w:hint="eastAsia"/>
        </w:rPr>
        <w:t>學校依</w:t>
      </w:r>
      <w:r w:rsidR="008518C0">
        <w:rPr>
          <w:rFonts w:hint="eastAsia"/>
        </w:rPr>
        <w:t>上述的的格式產出相關的 csv 檔後，請先將檔案提供給台灣數位進行人工匯入，以便確認相關的資料可以正確被建立。</w:t>
      </w:r>
    </w:p>
    <w:p w:rsidR="00B1253A" w:rsidRPr="00B1253A" w:rsidRDefault="00B1253A" w:rsidP="008518C0">
      <w:pPr>
        <w:spacing w:after="200"/>
        <w:jc w:val="left"/>
      </w:pPr>
      <w:r>
        <w:rPr>
          <w:rFonts w:hint="eastAsia"/>
        </w:rPr>
        <w:t>確認完成</w:t>
      </w:r>
      <w:r w:rsidR="009D0AD3">
        <w:rPr>
          <w:rFonts w:hint="eastAsia"/>
        </w:rPr>
        <w:t>後，</w:t>
      </w:r>
      <w:r>
        <w:rPr>
          <w:rFonts w:hint="eastAsia"/>
        </w:rPr>
        <w:t>請學校將檔案放到 http，並設定定時匯出 (請先設定 1hr 匯出一次)，接著提供各檔案的網址，以便台灣數位進行定時匯入的設定。</w:t>
      </w:r>
    </w:p>
    <w:p w:rsidR="00B926E5" w:rsidRDefault="008518C0" w:rsidP="00B926E5">
      <w:pPr>
        <w:pStyle w:val="1"/>
      </w:pPr>
      <w:r>
        <w:rPr>
          <w:rFonts w:hint="eastAsia"/>
        </w:rPr>
        <w:t>人工</w:t>
      </w:r>
      <w:r w:rsidR="00B926E5">
        <w:rPr>
          <w:rFonts w:hint="eastAsia"/>
        </w:rPr>
        <w:t>確認</w:t>
      </w:r>
      <w:r>
        <w:rPr>
          <w:rFonts w:hint="eastAsia"/>
        </w:rPr>
        <w:t>格式</w:t>
      </w:r>
    </w:p>
    <w:p w:rsidR="00B926E5" w:rsidRDefault="00B926E5" w:rsidP="008518C0">
      <w:pPr>
        <w:spacing w:after="0" w:line="240" w:lineRule="auto"/>
      </w:pPr>
      <w:r>
        <w:rPr>
          <w:rFonts w:hint="eastAsia"/>
        </w:rPr>
        <w:t>口 單位</w:t>
      </w:r>
      <w:r w:rsidR="008518C0">
        <w:rPr>
          <w:rFonts w:hint="eastAsia"/>
        </w:rPr>
        <w:t xml:space="preserve"> </w:t>
      </w:r>
      <w:r w:rsidRPr="00B926E5">
        <w:t>(div.csv)</w:t>
      </w:r>
    </w:p>
    <w:p w:rsidR="00B1253A" w:rsidRDefault="00B926E5" w:rsidP="008518C0">
      <w:pPr>
        <w:spacing w:after="0" w:line="240" w:lineRule="auto"/>
      </w:pPr>
      <w:r>
        <w:t>口</w:t>
      </w:r>
      <w:r w:rsidR="008518C0">
        <w:rPr>
          <w:rFonts w:hint="eastAsia"/>
        </w:rPr>
        <w:t xml:space="preserve"> </w:t>
      </w:r>
      <w:r w:rsidR="008518C0" w:rsidRPr="00332C86">
        <w:rPr>
          <w:rFonts w:hint="eastAsia"/>
        </w:rPr>
        <w:t>使用者</w:t>
      </w:r>
      <w:r w:rsidR="008518C0">
        <w:rPr>
          <w:rFonts w:hint="eastAsia"/>
        </w:rPr>
        <w:t xml:space="preserve"> </w:t>
      </w:r>
      <w:r w:rsidR="008518C0" w:rsidRPr="00332C86">
        <w:t>(user.csv)</w:t>
      </w:r>
    </w:p>
    <w:p w:rsidR="00B1253A" w:rsidRDefault="00B1253A" w:rsidP="00B1253A">
      <w:pPr>
        <w:spacing w:after="0" w:line="240" w:lineRule="auto"/>
      </w:pPr>
      <w:r>
        <w:t>口</w:t>
      </w:r>
      <w:r>
        <w:rPr>
          <w:rFonts w:hint="eastAsia"/>
        </w:rPr>
        <w:t xml:space="preserve"> </w:t>
      </w:r>
      <w:r w:rsidRPr="00B1253A">
        <w:t>課程 (course.csv)</w:t>
      </w:r>
    </w:p>
    <w:p w:rsidR="00B926E5" w:rsidRDefault="00B1253A" w:rsidP="00B1253A">
      <w:pPr>
        <w:spacing w:after="0" w:line="240" w:lineRule="auto"/>
      </w:pPr>
      <w:r>
        <w:t>口</w:t>
      </w:r>
      <w:r>
        <w:rPr>
          <w:rFonts w:hint="eastAsia"/>
        </w:rPr>
        <w:t xml:space="preserve"> </w:t>
      </w:r>
      <w:r w:rsidRPr="00B1253A">
        <w:t>選課紀錄 (enroll.csv)</w:t>
      </w:r>
    </w:p>
    <w:p w:rsidR="00B1253A" w:rsidRDefault="00B1253A" w:rsidP="00B1253A">
      <w:pPr>
        <w:spacing w:after="0" w:line="240" w:lineRule="auto"/>
      </w:pPr>
      <w:r>
        <w:t>口</w:t>
      </w:r>
      <w:r>
        <w:rPr>
          <w:rFonts w:hint="eastAsia"/>
        </w:rPr>
        <w:t xml:space="preserve"> </w:t>
      </w:r>
      <w:r w:rsidRPr="00B1253A">
        <w:t>課表資料 (schedule.csv)</w:t>
      </w:r>
      <w:r>
        <w:rPr>
          <w:rFonts w:hint="eastAsia"/>
        </w:rPr>
        <w:t xml:space="preserve"> 非必要</w:t>
      </w:r>
    </w:p>
    <w:p w:rsidR="00B1253A" w:rsidRDefault="00B1253A" w:rsidP="00B1253A">
      <w:pPr>
        <w:spacing w:after="0" w:line="240" w:lineRule="auto"/>
      </w:pPr>
      <w:r>
        <w:t>口</w:t>
      </w:r>
      <w:r>
        <w:rPr>
          <w:rFonts w:hint="eastAsia"/>
        </w:rPr>
        <w:t xml:space="preserve"> </w:t>
      </w:r>
      <w:r w:rsidRPr="00B1253A">
        <w:t>合班上課資料 (combine.csv)</w:t>
      </w:r>
      <w:r>
        <w:rPr>
          <w:rFonts w:hint="eastAsia"/>
        </w:rPr>
        <w:t xml:space="preserve"> 非必要</w:t>
      </w:r>
    </w:p>
    <w:p w:rsidR="00B1253A" w:rsidRPr="00B1253A" w:rsidRDefault="00B1253A" w:rsidP="00B1253A">
      <w:pPr>
        <w:spacing w:after="0" w:line="240" w:lineRule="auto"/>
      </w:pPr>
      <w:r>
        <w:t>口</w:t>
      </w:r>
      <w:r>
        <w:rPr>
          <w:rFonts w:hint="eastAsia"/>
        </w:rPr>
        <w:t xml:space="preserve"> </w:t>
      </w:r>
      <w:r w:rsidRPr="00B1253A">
        <w:t>其他課程資訊</w:t>
      </w:r>
      <w:r>
        <w:rPr>
          <w:rFonts w:hint="eastAsia"/>
        </w:rPr>
        <w:t xml:space="preserve"> </w:t>
      </w:r>
      <w:r w:rsidRPr="00B1253A">
        <w:t>(course</w:t>
      </w:r>
      <w:r w:rsidRPr="00B1253A">
        <w:rPr>
          <w:rFonts w:hint="eastAsia"/>
        </w:rPr>
        <w:t>_</w:t>
      </w:r>
      <w:r w:rsidRPr="00B1253A">
        <w:t>info.csv)</w:t>
      </w:r>
      <w:r>
        <w:rPr>
          <w:rFonts w:hint="eastAsia"/>
        </w:rPr>
        <w:t xml:space="preserve"> 非必要</w:t>
      </w:r>
    </w:p>
    <w:p w:rsidR="00B926E5" w:rsidRDefault="009D0AD3" w:rsidP="00B926E5">
      <w:pPr>
        <w:pStyle w:val="1"/>
      </w:pPr>
      <w:r>
        <w:rPr>
          <w:rFonts w:hint="eastAsia"/>
        </w:rPr>
        <w:t>設定同步</w:t>
      </w:r>
    </w:p>
    <w:p w:rsidR="009D0AD3" w:rsidRDefault="00B926E5" w:rsidP="009D0AD3">
      <w:pPr>
        <w:spacing w:after="0" w:line="240" w:lineRule="auto"/>
      </w:pPr>
      <w:r>
        <w:rPr>
          <w:rFonts w:hint="eastAsia"/>
        </w:rPr>
        <w:t xml:space="preserve">口 </w:t>
      </w:r>
      <w:r w:rsidR="009D0AD3">
        <w:rPr>
          <w:rFonts w:hint="eastAsia"/>
        </w:rPr>
        <w:t>檔案已被放置到 http 可以存取的位置</w:t>
      </w:r>
      <w:r w:rsidR="002F07EB">
        <w:rPr>
          <w:rFonts w:hint="eastAsia"/>
        </w:rPr>
        <w:t>，並提供網址</w:t>
      </w:r>
    </w:p>
    <w:p w:rsidR="00B926E5" w:rsidRDefault="009D0AD3" w:rsidP="009D0AD3">
      <w:pPr>
        <w:spacing w:after="0" w:line="240" w:lineRule="auto"/>
      </w:pPr>
      <w:r>
        <w:rPr>
          <w:rFonts w:hint="eastAsia"/>
        </w:rPr>
        <w:t>口 學校已設定定</w:t>
      </w:r>
      <w:r w:rsidR="00B926E5">
        <w:t>時匯出</w:t>
      </w:r>
    </w:p>
    <w:p w:rsidR="009D0AD3" w:rsidRDefault="00B926E5" w:rsidP="009D0AD3">
      <w:pPr>
        <w:spacing w:after="0" w:line="240" w:lineRule="auto"/>
      </w:pPr>
      <w:r>
        <w:t xml:space="preserve">口 </w:t>
      </w:r>
      <w:r w:rsidR="009D0AD3">
        <w:rPr>
          <w:rFonts w:hint="eastAsia"/>
        </w:rPr>
        <w:t>確認每天同步資料的時間</w:t>
      </w:r>
    </w:p>
    <w:p w:rsidR="00B926E5" w:rsidRDefault="009D0AD3" w:rsidP="009D0AD3">
      <w:pPr>
        <w:spacing w:after="0" w:line="240" w:lineRule="auto"/>
      </w:pPr>
      <w:r>
        <w:t>口</w:t>
      </w:r>
      <w:r>
        <w:rPr>
          <w:rFonts w:hint="eastAsia"/>
        </w:rPr>
        <w:t xml:space="preserve"> </w:t>
      </w:r>
      <w:r w:rsidR="002F07EB">
        <w:rPr>
          <w:rFonts w:hint="eastAsia"/>
        </w:rPr>
        <w:t>ee-class 成功</w:t>
      </w:r>
      <w:r w:rsidR="00703A64">
        <w:rPr>
          <w:rFonts w:hint="eastAsia"/>
        </w:rPr>
        <w:t>「</w:t>
      </w:r>
      <w:r w:rsidR="002F07EB">
        <w:rPr>
          <w:rFonts w:hint="eastAsia"/>
        </w:rPr>
        <w:t>匯入</w:t>
      </w:r>
      <w:r w:rsidR="00703A64">
        <w:rPr>
          <w:rFonts w:hint="eastAsia"/>
        </w:rPr>
        <w:t xml:space="preserve">」資料 </w:t>
      </w:r>
      <w:r w:rsidR="00703A64">
        <w:t>(建立)</w:t>
      </w:r>
    </w:p>
    <w:p w:rsidR="00703A64" w:rsidRPr="00F05044" w:rsidRDefault="00703A64" w:rsidP="009D0AD3">
      <w:pPr>
        <w:spacing w:after="0" w:line="240" w:lineRule="auto"/>
        <w:rPr>
          <w:rFonts w:hint="eastAsia"/>
        </w:rPr>
      </w:pPr>
      <w:r>
        <w:t>口 ee-class 成功「更新」資料</w:t>
      </w:r>
    </w:p>
    <w:sectPr w:rsidR="00703A64" w:rsidRPr="00F05044" w:rsidSect="00F2553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AC7" w:rsidRDefault="002F2AC7" w:rsidP="00764532">
      <w:pPr>
        <w:spacing w:after="0" w:line="240" w:lineRule="auto"/>
      </w:pPr>
      <w:r>
        <w:separator/>
      </w:r>
    </w:p>
  </w:endnote>
  <w:endnote w:type="continuationSeparator" w:id="0">
    <w:p w:rsidR="002F2AC7" w:rsidRDefault="002F2AC7" w:rsidP="0076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altName w:val="Arial Narrow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AC7" w:rsidRDefault="002F2AC7" w:rsidP="00764532">
      <w:pPr>
        <w:spacing w:after="0" w:line="240" w:lineRule="auto"/>
      </w:pPr>
      <w:r>
        <w:separator/>
      </w:r>
    </w:p>
  </w:footnote>
  <w:footnote w:type="continuationSeparator" w:id="0">
    <w:p w:rsidR="002F2AC7" w:rsidRDefault="002F2AC7" w:rsidP="00764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22C3"/>
    <w:multiLevelType w:val="hybridMultilevel"/>
    <w:tmpl w:val="5E8448D6"/>
    <w:lvl w:ilvl="0" w:tplc="A0CC1950"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3C085E"/>
    <w:multiLevelType w:val="hybridMultilevel"/>
    <w:tmpl w:val="4FF4DC0A"/>
    <w:lvl w:ilvl="0" w:tplc="B970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664BF0"/>
    <w:multiLevelType w:val="hybridMultilevel"/>
    <w:tmpl w:val="C720B7C0"/>
    <w:lvl w:ilvl="0" w:tplc="695EA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91253E"/>
    <w:multiLevelType w:val="hybridMultilevel"/>
    <w:tmpl w:val="B628A3DA"/>
    <w:lvl w:ilvl="0" w:tplc="6E1CB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EC3916"/>
    <w:multiLevelType w:val="hybridMultilevel"/>
    <w:tmpl w:val="A9F46546"/>
    <w:lvl w:ilvl="0" w:tplc="B810C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1210D6"/>
    <w:multiLevelType w:val="hybridMultilevel"/>
    <w:tmpl w:val="F24A819E"/>
    <w:lvl w:ilvl="0" w:tplc="0E764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304A45"/>
    <w:multiLevelType w:val="hybridMultilevel"/>
    <w:tmpl w:val="8D36D1E0"/>
    <w:lvl w:ilvl="0" w:tplc="C1A2E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DF0898"/>
    <w:multiLevelType w:val="hybridMultilevel"/>
    <w:tmpl w:val="F690B370"/>
    <w:lvl w:ilvl="0" w:tplc="40846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C70505"/>
    <w:multiLevelType w:val="hybridMultilevel"/>
    <w:tmpl w:val="E138AD12"/>
    <w:lvl w:ilvl="0" w:tplc="49161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B665002"/>
    <w:multiLevelType w:val="hybridMultilevel"/>
    <w:tmpl w:val="A664E18E"/>
    <w:lvl w:ilvl="0" w:tplc="50927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7D69B4"/>
    <w:multiLevelType w:val="hybridMultilevel"/>
    <w:tmpl w:val="CF964CB0"/>
    <w:lvl w:ilvl="0" w:tplc="57140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3AA4D0">
      <w:start w:val="2"/>
      <w:numFmt w:val="taiwaneseCountingThousand"/>
      <w:lvlText w:val="%2、"/>
      <w:lvlJc w:val="left"/>
      <w:pPr>
        <w:ind w:left="1590" w:hanging="11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9F64B7"/>
    <w:multiLevelType w:val="hybridMultilevel"/>
    <w:tmpl w:val="90E63EE2"/>
    <w:lvl w:ilvl="0" w:tplc="7F241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58561B"/>
    <w:multiLevelType w:val="hybridMultilevel"/>
    <w:tmpl w:val="D9DA3B42"/>
    <w:lvl w:ilvl="0" w:tplc="64F6A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857233"/>
    <w:multiLevelType w:val="hybridMultilevel"/>
    <w:tmpl w:val="176855FC"/>
    <w:lvl w:ilvl="0" w:tplc="A34A0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1D4558"/>
    <w:multiLevelType w:val="hybridMultilevel"/>
    <w:tmpl w:val="108C193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33835A11"/>
    <w:multiLevelType w:val="hybridMultilevel"/>
    <w:tmpl w:val="2F1CA1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3D121D9"/>
    <w:multiLevelType w:val="hybridMultilevel"/>
    <w:tmpl w:val="3A96094E"/>
    <w:lvl w:ilvl="0" w:tplc="77349C9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4F2D94"/>
    <w:multiLevelType w:val="hybridMultilevel"/>
    <w:tmpl w:val="4FF4DC0A"/>
    <w:lvl w:ilvl="0" w:tplc="B970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3B4DF9"/>
    <w:multiLevelType w:val="hybridMultilevel"/>
    <w:tmpl w:val="F49224BE"/>
    <w:lvl w:ilvl="0" w:tplc="CFB62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8D1038"/>
    <w:multiLevelType w:val="hybridMultilevel"/>
    <w:tmpl w:val="6778CF1A"/>
    <w:lvl w:ilvl="0" w:tplc="D6B0B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A144F8"/>
    <w:multiLevelType w:val="hybridMultilevel"/>
    <w:tmpl w:val="F60E0BE8"/>
    <w:lvl w:ilvl="0" w:tplc="19DC8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5D4425"/>
    <w:multiLevelType w:val="hybridMultilevel"/>
    <w:tmpl w:val="8BBACDA4"/>
    <w:lvl w:ilvl="0" w:tplc="9F4A742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A15D48"/>
    <w:multiLevelType w:val="hybridMultilevel"/>
    <w:tmpl w:val="3C9A41CA"/>
    <w:lvl w:ilvl="0" w:tplc="DDDC0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C24F43"/>
    <w:multiLevelType w:val="hybridMultilevel"/>
    <w:tmpl w:val="05480D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37A1070"/>
    <w:multiLevelType w:val="hybridMultilevel"/>
    <w:tmpl w:val="36C460B2"/>
    <w:lvl w:ilvl="0" w:tplc="EDB24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061406"/>
    <w:multiLevelType w:val="hybridMultilevel"/>
    <w:tmpl w:val="0E784F30"/>
    <w:lvl w:ilvl="0" w:tplc="75665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C07D93"/>
    <w:multiLevelType w:val="hybridMultilevel"/>
    <w:tmpl w:val="79F412C2"/>
    <w:lvl w:ilvl="0" w:tplc="4A0AC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E933C7D"/>
    <w:multiLevelType w:val="hybridMultilevel"/>
    <w:tmpl w:val="84785F90"/>
    <w:lvl w:ilvl="0" w:tplc="07443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F64766"/>
    <w:multiLevelType w:val="hybridMultilevel"/>
    <w:tmpl w:val="B142C0BE"/>
    <w:lvl w:ilvl="0" w:tplc="24FE9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6"/>
  </w:num>
  <w:num w:numId="14">
    <w:abstractNumId w:val="14"/>
  </w:num>
  <w:num w:numId="15">
    <w:abstractNumId w:val="21"/>
  </w:num>
  <w:num w:numId="16">
    <w:abstractNumId w:val="7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19"/>
  </w:num>
  <w:num w:numId="22">
    <w:abstractNumId w:val="16"/>
  </w:num>
  <w:num w:numId="23">
    <w:abstractNumId w:val="24"/>
  </w:num>
  <w:num w:numId="24">
    <w:abstractNumId w:val="1"/>
  </w:num>
  <w:num w:numId="25">
    <w:abstractNumId w:val="25"/>
  </w:num>
  <w:num w:numId="26">
    <w:abstractNumId w:val="26"/>
  </w:num>
  <w:num w:numId="27">
    <w:abstractNumId w:val="4"/>
  </w:num>
  <w:num w:numId="28">
    <w:abstractNumId w:val="8"/>
  </w:num>
  <w:num w:numId="29">
    <w:abstractNumId w:val="11"/>
  </w:num>
  <w:num w:numId="30">
    <w:abstractNumId w:val="5"/>
  </w:num>
  <w:num w:numId="31">
    <w:abstractNumId w:val="28"/>
  </w:num>
  <w:num w:numId="32">
    <w:abstractNumId w:val="17"/>
  </w:num>
  <w:num w:numId="33">
    <w:abstractNumId w:val="12"/>
  </w:num>
  <w:num w:numId="34">
    <w:abstractNumId w:val="15"/>
  </w:num>
  <w:num w:numId="35">
    <w:abstractNumId w:val="20"/>
  </w:num>
  <w:num w:numId="36">
    <w:abstractNumId w:val="27"/>
  </w:num>
  <w:num w:numId="37">
    <w:abstractNumId w:val="29"/>
  </w:num>
  <w:num w:numId="38">
    <w:abstractNumId w:val="23"/>
  </w:num>
  <w:num w:numId="39">
    <w:abstractNumId w:val="2"/>
  </w:num>
  <w:num w:numId="40">
    <w:abstractNumId w:val="3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C0040"/>
    <w:rsid w:val="00013670"/>
    <w:rsid w:val="000216C6"/>
    <w:rsid w:val="0002363B"/>
    <w:rsid w:val="00090FB0"/>
    <w:rsid w:val="000A1262"/>
    <w:rsid w:val="000B3FF4"/>
    <w:rsid w:val="000C03B1"/>
    <w:rsid w:val="000C7BA0"/>
    <w:rsid w:val="000D0BEB"/>
    <w:rsid w:val="00103FE3"/>
    <w:rsid w:val="0011218F"/>
    <w:rsid w:val="00125A9A"/>
    <w:rsid w:val="00141036"/>
    <w:rsid w:val="00143FCC"/>
    <w:rsid w:val="0014517B"/>
    <w:rsid w:val="00167126"/>
    <w:rsid w:val="00172E53"/>
    <w:rsid w:val="0017648F"/>
    <w:rsid w:val="00182626"/>
    <w:rsid w:val="001A58C3"/>
    <w:rsid w:val="001B7988"/>
    <w:rsid w:val="001C176C"/>
    <w:rsid w:val="001D310C"/>
    <w:rsid w:val="001D5DBB"/>
    <w:rsid w:val="001E6C6C"/>
    <w:rsid w:val="002023AA"/>
    <w:rsid w:val="00203B98"/>
    <w:rsid w:val="0020575B"/>
    <w:rsid w:val="00240532"/>
    <w:rsid w:val="00240948"/>
    <w:rsid w:val="002524A2"/>
    <w:rsid w:val="002633DA"/>
    <w:rsid w:val="0026462E"/>
    <w:rsid w:val="002726E3"/>
    <w:rsid w:val="002734EC"/>
    <w:rsid w:val="002A511F"/>
    <w:rsid w:val="002B720A"/>
    <w:rsid w:val="002C097F"/>
    <w:rsid w:val="002C123E"/>
    <w:rsid w:val="002C3996"/>
    <w:rsid w:val="002D0288"/>
    <w:rsid w:val="002D196A"/>
    <w:rsid w:val="002F07EB"/>
    <w:rsid w:val="002F2AC7"/>
    <w:rsid w:val="00332C86"/>
    <w:rsid w:val="003425F1"/>
    <w:rsid w:val="00343431"/>
    <w:rsid w:val="00353228"/>
    <w:rsid w:val="00355F5E"/>
    <w:rsid w:val="00390ECF"/>
    <w:rsid w:val="00396BA6"/>
    <w:rsid w:val="003A5A74"/>
    <w:rsid w:val="003F6B0E"/>
    <w:rsid w:val="00401432"/>
    <w:rsid w:val="00402C8D"/>
    <w:rsid w:val="00406054"/>
    <w:rsid w:val="004163CD"/>
    <w:rsid w:val="0041746C"/>
    <w:rsid w:val="0044297D"/>
    <w:rsid w:val="00444263"/>
    <w:rsid w:val="00447982"/>
    <w:rsid w:val="00451907"/>
    <w:rsid w:val="00452A3C"/>
    <w:rsid w:val="004644CF"/>
    <w:rsid w:val="00477E04"/>
    <w:rsid w:val="00482CCB"/>
    <w:rsid w:val="0049101D"/>
    <w:rsid w:val="004B770D"/>
    <w:rsid w:val="004F0E8E"/>
    <w:rsid w:val="00502368"/>
    <w:rsid w:val="0051449D"/>
    <w:rsid w:val="00536224"/>
    <w:rsid w:val="00541A9F"/>
    <w:rsid w:val="00560282"/>
    <w:rsid w:val="00567CD9"/>
    <w:rsid w:val="00570D13"/>
    <w:rsid w:val="00584B88"/>
    <w:rsid w:val="005A1E03"/>
    <w:rsid w:val="005C4CF7"/>
    <w:rsid w:val="005D5587"/>
    <w:rsid w:val="005E0F5F"/>
    <w:rsid w:val="005E2890"/>
    <w:rsid w:val="00600CA1"/>
    <w:rsid w:val="00670F42"/>
    <w:rsid w:val="00681DC2"/>
    <w:rsid w:val="0069268C"/>
    <w:rsid w:val="006D3390"/>
    <w:rsid w:val="006D76A7"/>
    <w:rsid w:val="00703A64"/>
    <w:rsid w:val="0073612E"/>
    <w:rsid w:val="007518FC"/>
    <w:rsid w:val="007606F9"/>
    <w:rsid w:val="00764532"/>
    <w:rsid w:val="00777B45"/>
    <w:rsid w:val="00780481"/>
    <w:rsid w:val="007820AC"/>
    <w:rsid w:val="007F340C"/>
    <w:rsid w:val="00815886"/>
    <w:rsid w:val="008258C7"/>
    <w:rsid w:val="00842E59"/>
    <w:rsid w:val="00843F3E"/>
    <w:rsid w:val="008518C0"/>
    <w:rsid w:val="00885BAA"/>
    <w:rsid w:val="00895DEF"/>
    <w:rsid w:val="008B2BDC"/>
    <w:rsid w:val="008B7A95"/>
    <w:rsid w:val="008C6CF3"/>
    <w:rsid w:val="008E7BCA"/>
    <w:rsid w:val="0094013F"/>
    <w:rsid w:val="00942E1F"/>
    <w:rsid w:val="00964D3A"/>
    <w:rsid w:val="0097288D"/>
    <w:rsid w:val="00995AE7"/>
    <w:rsid w:val="009B3C5D"/>
    <w:rsid w:val="009B4669"/>
    <w:rsid w:val="009C0040"/>
    <w:rsid w:val="009D0AD3"/>
    <w:rsid w:val="00A83760"/>
    <w:rsid w:val="00AB3B71"/>
    <w:rsid w:val="00AC3771"/>
    <w:rsid w:val="00AC7DEB"/>
    <w:rsid w:val="00AC7F8C"/>
    <w:rsid w:val="00AE47C1"/>
    <w:rsid w:val="00AF14AE"/>
    <w:rsid w:val="00AF28BB"/>
    <w:rsid w:val="00AF69CE"/>
    <w:rsid w:val="00B1253A"/>
    <w:rsid w:val="00B34822"/>
    <w:rsid w:val="00B51EDE"/>
    <w:rsid w:val="00B70AE1"/>
    <w:rsid w:val="00B717D6"/>
    <w:rsid w:val="00B83FED"/>
    <w:rsid w:val="00B85990"/>
    <w:rsid w:val="00B926E5"/>
    <w:rsid w:val="00B92BC3"/>
    <w:rsid w:val="00B96269"/>
    <w:rsid w:val="00BA68D3"/>
    <w:rsid w:val="00BB17AF"/>
    <w:rsid w:val="00BF599B"/>
    <w:rsid w:val="00C16F64"/>
    <w:rsid w:val="00C56DDB"/>
    <w:rsid w:val="00C6167A"/>
    <w:rsid w:val="00C71928"/>
    <w:rsid w:val="00C730BE"/>
    <w:rsid w:val="00C8029A"/>
    <w:rsid w:val="00C90FDB"/>
    <w:rsid w:val="00CC6FDE"/>
    <w:rsid w:val="00CD518C"/>
    <w:rsid w:val="00D10E89"/>
    <w:rsid w:val="00D20EDD"/>
    <w:rsid w:val="00D211BB"/>
    <w:rsid w:val="00D37596"/>
    <w:rsid w:val="00D62E87"/>
    <w:rsid w:val="00D752D0"/>
    <w:rsid w:val="00DC4E54"/>
    <w:rsid w:val="00DC58F8"/>
    <w:rsid w:val="00E6175D"/>
    <w:rsid w:val="00E6686A"/>
    <w:rsid w:val="00EA32C4"/>
    <w:rsid w:val="00EB20AE"/>
    <w:rsid w:val="00EC0E79"/>
    <w:rsid w:val="00ED2ADF"/>
    <w:rsid w:val="00ED67E9"/>
    <w:rsid w:val="00F02FE7"/>
    <w:rsid w:val="00F05044"/>
    <w:rsid w:val="00F25534"/>
    <w:rsid w:val="00F41042"/>
    <w:rsid w:val="00F551F4"/>
    <w:rsid w:val="00F73BE8"/>
    <w:rsid w:val="00F828EA"/>
    <w:rsid w:val="00FC6EA0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B2C864-5D98-4545-9038-C057E9B4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E8"/>
    <w:pPr>
      <w:spacing w:after="360"/>
      <w:jc w:val="both"/>
    </w:pPr>
    <w:rPr>
      <w:rFonts w:ascii="微軟正黑體" w:eastAsia="微軟正黑體" w:hAnsi="微軟正黑體" w:cs="微軟正黑體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D67E9"/>
    <w:pPr>
      <w:keepNext/>
      <w:keepLines/>
      <w:spacing w:before="480" w:after="0"/>
      <w:outlineLvl w:val="0"/>
    </w:pPr>
    <w:rPr>
      <w:bCs/>
      <w:color w:val="1C6194" w:themeColor="accent2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9C00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00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0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0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0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0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0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04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828EA"/>
    <w:pPr>
      <w:pBdr>
        <w:bottom w:val="single" w:sz="8" w:space="4" w:color="1CADE4" w:themeColor="accent1"/>
      </w:pBdr>
      <w:spacing w:after="300" w:line="240" w:lineRule="auto"/>
      <w:contextualSpacing/>
    </w:pPr>
    <w:rPr>
      <w:color w:val="264356" w:themeColor="text2" w:themeShade="BF"/>
      <w:spacing w:val="5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828EA"/>
    <w:rPr>
      <w:rFonts w:ascii="微軟正黑體" w:eastAsia="微軟正黑體" w:hAnsi="微軟正黑體" w:cs="微軟正黑體"/>
      <w:color w:val="264356" w:themeColor="text2" w:themeShade="BF"/>
      <w:spacing w:val="5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040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</w:rPr>
  </w:style>
  <w:style w:type="character" w:customStyle="1" w:styleId="a6">
    <w:name w:val="副標題 字元"/>
    <w:basedOn w:val="a0"/>
    <w:link w:val="a5"/>
    <w:uiPriority w:val="11"/>
    <w:rsid w:val="009C0040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ED67E9"/>
    <w:rPr>
      <w:rFonts w:ascii="微軟正黑體" w:eastAsia="微軟正黑體" w:hAnsi="微軟正黑體" w:cs="微軟正黑體"/>
      <w:bCs/>
      <w:color w:val="1C6194" w:themeColor="accent2" w:themeShade="BF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9C0040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9C0040"/>
    <w:rPr>
      <w:rFonts w:asciiTheme="majorHAnsi" w:eastAsiaTheme="majorEastAsia" w:hAnsiTheme="majorHAnsi" w:cstheme="majorBidi"/>
      <w:b/>
      <w:bCs/>
      <w:color w:val="1CADE4" w:themeColor="accent1"/>
    </w:rPr>
  </w:style>
  <w:style w:type="character" w:customStyle="1" w:styleId="40">
    <w:name w:val="標題 4 字元"/>
    <w:basedOn w:val="a0"/>
    <w:link w:val="4"/>
    <w:uiPriority w:val="9"/>
    <w:semiHidden/>
    <w:rsid w:val="009C0040"/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character" w:customStyle="1" w:styleId="50">
    <w:name w:val="標題 5 字元"/>
    <w:basedOn w:val="a0"/>
    <w:link w:val="5"/>
    <w:uiPriority w:val="9"/>
    <w:semiHidden/>
    <w:rsid w:val="009C0040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9C0040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9C00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9C0040"/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9C00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7">
    <w:name w:val="Subtle Emphasis"/>
    <w:basedOn w:val="a0"/>
    <w:uiPriority w:val="19"/>
    <w:qFormat/>
    <w:rsid w:val="009C0040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9C0040"/>
    <w:rPr>
      <w:i/>
      <w:iCs/>
    </w:rPr>
  </w:style>
  <w:style w:type="character" w:styleId="a9">
    <w:name w:val="Intense Emphasis"/>
    <w:basedOn w:val="a0"/>
    <w:uiPriority w:val="21"/>
    <w:qFormat/>
    <w:rsid w:val="009C0040"/>
    <w:rPr>
      <w:b/>
      <w:bCs/>
      <w:i/>
      <w:iCs/>
      <w:color w:val="1CADE4" w:themeColor="accent1"/>
    </w:rPr>
  </w:style>
  <w:style w:type="character" w:styleId="aa">
    <w:name w:val="Strong"/>
    <w:basedOn w:val="a0"/>
    <w:uiPriority w:val="22"/>
    <w:qFormat/>
    <w:rsid w:val="009C0040"/>
    <w:rPr>
      <w:b/>
      <w:bCs/>
    </w:rPr>
  </w:style>
  <w:style w:type="paragraph" w:styleId="ab">
    <w:name w:val="Quote"/>
    <w:basedOn w:val="a"/>
    <w:next w:val="a"/>
    <w:link w:val="ac"/>
    <w:uiPriority w:val="29"/>
    <w:qFormat/>
    <w:rsid w:val="009C0040"/>
    <w:rPr>
      <w:i/>
      <w:iCs/>
      <w:color w:val="000000" w:themeColor="text1"/>
    </w:rPr>
  </w:style>
  <w:style w:type="character" w:customStyle="1" w:styleId="ac">
    <w:name w:val="引文 字元"/>
    <w:basedOn w:val="a0"/>
    <w:link w:val="ab"/>
    <w:uiPriority w:val="29"/>
    <w:rsid w:val="009C004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9C0040"/>
    <w:pPr>
      <w:pBdr>
        <w:bottom w:val="single" w:sz="4" w:space="4" w:color="1CADE4" w:themeColor="accent1"/>
      </w:pBdr>
      <w:spacing w:before="200" w:after="280"/>
      <w:ind w:left="936" w:right="936"/>
    </w:pPr>
    <w:rPr>
      <w:b/>
      <w:bCs/>
      <w:i/>
      <w:iCs/>
      <w:color w:val="1CADE4" w:themeColor="accent1"/>
    </w:rPr>
  </w:style>
  <w:style w:type="character" w:customStyle="1" w:styleId="ae">
    <w:name w:val="鮮明引文 字元"/>
    <w:basedOn w:val="a0"/>
    <w:link w:val="ad"/>
    <w:uiPriority w:val="30"/>
    <w:rsid w:val="009C0040"/>
    <w:rPr>
      <w:b/>
      <w:bCs/>
      <w:i/>
      <w:iCs/>
      <w:color w:val="1CADE4" w:themeColor="accent1"/>
    </w:rPr>
  </w:style>
  <w:style w:type="character" w:styleId="af">
    <w:name w:val="Subtle Reference"/>
    <w:basedOn w:val="a0"/>
    <w:uiPriority w:val="31"/>
    <w:qFormat/>
    <w:rsid w:val="009C0040"/>
    <w:rPr>
      <w:smallCaps/>
      <w:color w:val="2683C6" w:themeColor="accent2"/>
      <w:u w:val="single"/>
    </w:rPr>
  </w:style>
  <w:style w:type="character" w:styleId="af0">
    <w:name w:val="Intense Reference"/>
    <w:basedOn w:val="a0"/>
    <w:uiPriority w:val="32"/>
    <w:qFormat/>
    <w:rsid w:val="009C0040"/>
    <w:rPr>
      <w:b/>
      <w:bCs/>
      <w:smallCaps/>
      <w:color w:val="2683C6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C0040"/>
    <w:rPr>
      <w:b/>
      <w:bCs/>
      <w:smallCaps/>
      <w:spacing w:val="5"/>
    </w:rPr>
  </w:style>
  <w:style w:type="paragraph" w:styleId="af2">
    <w:name w:val="caption"/>
    <w:basedOn w:val="a"/>
    <w:next w:val="a"/>
    <w:uiPriority w:val="35"/>
    <w:semiHidden/>
    <w:unhideWhenUsed/>
    <w:qFormat/>
    <w:rsid w:val="009C0040"/>
    <w:pPr>
      <w:spacing w:line="240" w:lineRule="auto"/>
    </w:pPr>
    <w:rPr>
      <w:b/>
      <w:bCs/>
      <w:color w:val="1CADE4" w:themeColor="accent1"/>
      <w:sz w:val="18"/>
      <w:szCs w:val="18"/>
    </w:rPr>
  </w:style>
  <w:style w:type="paragraph" w:styleId="af3">
    <w:name w:val="TOC Heading"/>
    <w:basedOn w:val="1"/>
    <w:next w:val="a"/>
    <w:uiPriority w:val="39"/>
    <w:semiHidden/>
    <w:unhideWhenUsed/>
    <w:qFormat/>
    <w:rsid w:val="009C0040"/>
    <w:pPr>
      <w:outlineLvl w:val="9"/>
    </w:pPr>
  </w:style>
  <w:style w:type="paragraph" w:styleId="af4">
    <w:name w:val="No Spacing"/>
    <w:uiPriority w:val="1"/>
    <w:qFormat/>
    <w:rsid w:val="009C0040"/>
    <w:pPr>
      <w:spacing w:after="0" w:line="240" w:lineRule="auto"/>
    </w:pPr>
  </w:style>
  <w:style w:type="paragraph" w:styleId="af5">
    <w:name w:val="List Paragraph"/>
    <w:basedOn w:val="a"/>
    <w:uiPriority w:val="34"/>
    <w:qFormat/>
    <w:rsid w:val="00F25534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D310C"/>
    <w:pPr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</w:rPr>
  </w:style>
  <w:style w:type="character" w:styleId="af6">
    <w:name w:val="Hyperlink"/>
    <w:basedOn w:val="a0"/>
    <w:uiPriority w:val="99"/>
    <w:unhideWhenUsed/>
    <w:rsid w:val="000216C6"/>
    <w:rPr>
      <w:color w:val="6B9F25" w:themeColor="hyperlink"/>
      <w:u w:val="single"/>
    </w:rPr>
  </w:style>
  <w:style w:type="table" w:styleId="af7">
    <w:name w:val="Table Grid"/>
    <w:basedOn w:val="a1"/>
    <w:uiPriority w:val="39"/>
    <w:rsid w:val="0067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header"/>
    <w:basedOn w:val="a"/>
    <w:link w:val="af9"/>
    <w:uiPriority w:val="99"/>
    <w:unhideWhenUsed/>
    <w:rsid w:val="00764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764532"/>
    <w:rPr>
      <w:rFonts w:ascii="微軟正黑體" w:eastAsia="微軟正黑體" w:hAnsi="微軟正黑體" w:cs="微軟正黑體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764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764532"/>
    <w:rPr>
      <w:rFonts w:ascii="微軟正黑體" w:eastAsia="微軟正黑體" w:hAnsi="微軟正黑體" w:cs="微軟正黑體"/>
      <w:sz w:val="20"/>
      <w:szCs w:val="20"/>
    </w:rPr>
  </w:style>
  <w:style w:type="paragraph" w:styleId="afc">
    <w:name w:val="Note Heading"/>
    <w:basedOn w:val="a"/>
    <w:next w:val="a"/>
    <w:link w:val="afd"/>
    <w:uiPriority w:val="99"/>
    <w:unhideWhenUsed/>
    <w:rsid w:val="00567CD9"/>
    <w:pPr>
      <w:jc w:val="center"/>
    </w:pPr>
  </w:style>
  <w:style w:type="character" w:customStyle="1" w:styleId="afd">
    <w:name w:val="註釋標題 字元"/>
    <w:basedOn w:val="a0"/>
    <w:link w:val="afc"/>
    <w:uiPriority w:val="99"/>
    <w:rsid w:val="00567CD9"/>
    <w:rPr>
      <w:rFonts w:ascii="微軟正黑體" w:eastAsia="微軟正黑體" w:hAnsi="微軟正黑體" w:cs="微軟正黑體"/>
      <w:sz w:val="24"/>
      <w:szCs w:val="24"/>
    </w:rPr>
  </w:style>
  <w:style w:type="paragraph" w:styleId="afe">
    <w:name w:val="Closing"/>
    <w:basedOn w:val="a"/>
    <w:link w:val="aff"/>
    <w:uiPriority w:val="99"/>
    <w:unhideWhenUsed/>
    <w:rsid w:val="00567CD9"/>
    <w:pPr>
      <w:ind w:leftChars="1800" w:left="100"/>
    </w:pPr>
  </w:style>
  <w:style w:type="character" w:customStyle="1" w:styleId="aff">
    <w:name w:val="結語 字元"/>
    <w:basedOn w:val="a0"/>
    <w:link w:val="afe"/>
    <w:uiPriority w:val="99"/>
    <w:rsid w:val="00567CD9"/>
    <w:rPr>
      <w:rFonts w:ascii="微軟正黑體" w:eastAsia="微軟正黑體" w:hAnsi="微軟正黑體" w:cs="微軟正黑體"/>
      <w:sz w:val="24"/>
      <w:szCs w:val="24"/>
    </w:rPr>
  </w:style>
  <w:style w:type="paragraph" w:styleId="aff0">
    <w:name w:val="Balloon Text"/>
    <w:basedOn w:val="a"/>
    <w:link w:val="aff1"/>
    <w:uiPriority w:val="99"/>
    <w:semiHidden/>
    <w:unhideWhenUsed/>
    <w:rsid w:val="000B3FF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1">
    <w:name w:val="註解方塊文字 字元"/>
    <w:basedOn w:val="a0"/>
    <w:link w:val="aff0"/>
    <w:uiPriority w:val="99"/>
    <w:semiHidden/>
    <w:rsid w:val="000B3F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url/?accou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su\AppData\Roaming\Microsoft\Templates\&#22577;&#21578;&#35373;&#35336;%20(&#31354;&#30333;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積分">
  <a:themeElements>
    <a:clrScheme name="積分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積分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積分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E32DA-A1C5-49DA-A62F-2442F9F2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報告設計 (空白).dotx</Template>
  <TotalTime>5666</TotalTime>
  <Pages>10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tcsu</dc:creator>
  <cp:keywords/>
  <cp:lastModifiedBy>蘇德宙</cp:lastModifiedBy>
  <cp:revision>82</cp:revision>
  <cp:lastPrinted>2015-12-21T09:27:00Z</cp:lastPrinted>
  <dcterms:created xsi:type="dcterms:W3CDTF">2015-12-19T23:00:00Z</dcterms:created>
  <dcterms:modified xsi:type="dcterms:W3CDTF">2017-07-31T12:34:00Z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